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79ADA132"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w:t>
      </w:r>
      <w:r w:rsidR="00CB5E83">
        <w:rPr>
          <w:rFonts w:asciiTheme="minorHAnsi" w:hAnsiTheme="minorHAnsi" w:cs="Arial"/>
          <w:sz w:val="28"/>
          <w:szCs w:val="28"/>
        </w:rPr>
        <w:t xml:space="preserve">: </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211C8EA1"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w:t>
      </w:r>
      <w:r w:rsidR="005F7DAC">
        <w:rPr>
          <w:rFonts w:ascii="Calibri" w:hAnsi="Calibri" w:cs="Arial"/>
          <w:sz w:val="22"/>
          <w:szCs w:val="22"/>
        </w:rPr>
        <w:t xml:space="preserve"> </w:t>
      </w:r>
      <w:r w:rsidR="00FF7A6F">
        <w:rPr>
          <w:rFonts w:ascii="Calibri" w:hAnsi="Calibri" w:cs="Arial"/>
          <w:sz w:val="22"/>
          <w:szCs w:val="22"/>
        </w:rPr>
        <w:t xml:space="preserve">Laura Dunbar, </w:t>
      </w:r>
      <w:r w:rsidR="008D56C4" w:rsidRPr="008D56C4">
        <w:rPr>
          <w:rFonts w:ascii="Calibri" w:hAnsi="Calibri" w:cs="Arial"/>
          <w:sz w:val="22"/>
          <w:szCs w:val="22"/>
        </w:rPr>
        <w:t xml:space="preserve">Abby Thomas, </w:t>
      </w:r>
      <w:r w:rsidR="008D56C4" w:rsidRPr="008D56C4">
        <w:rPr>
          <w:rFonts w:ascii="Calibri" w:hAnsi="Calibri" w:cs="Calibri"/>
          <w:sz w:val="22"/>
          <w:szCs w:val="22"/>
        </w:rPr>
        <w:t xml:space="preserve">Carol </w:t>
      </w:r>
      <w:proofErr w:type="spellStart"/>
      <w:r w:rsidR="008D56C4" w:rsidRPr="008D56C4">
        <w:rPr>
          <w:rFonts w:ascii="Calibri" w:hAnsi="Calibri" w:cs="Calibri"/>
          <w:sz w:val="22"/>
          <w:szCs w:val="22"/>
        </w:rPr>
        <w:t>Va</w:t>
      </w:r>
      <w:r w:rsidR="002F256B">
        <w:rPr>
          <w:rFonts w:ascii="Calibri" w:hAnsi="Calibri" w:cs="Calibri"/>
          <w:sz w:val="22"/>
          <w:szCs w:val="22"/>
        </w:rPr>
        <w:t>n</w:t>
      </w:r>
      <w:r w:rsidR="005F7DAC">
        <w:rPr>
          <w:rFonts w:ascii="Calibri" w:hAnsi="Calibri" w:cs="Calibri"/>
          <w:sz w:val="22"/>
          <w:szCs w:val="22"/>
        </w:rPr>
        <w:t>DerKarr</w:t>
      </w:r>
      <w:proofErr w:type="spellEnd"/>
      <w:r w:rsidR="005F7DAC">
        <w:rPr>
          <w:rFonts w:ascii="Calibri" w:hAnsi="Calibri" w:cs="Calibri"/>
          <w:sz w:val="22"/>
          <w:szCs w:val="22"/>
        </w:rPr>
        <w:t xml:space="preserve">, </w:t>
      </w:r>
      <w:r w:rsidR="008D56C4" w:rsidRPr="008D56C4">
        <w:rPr>
          <w:rFonts w:ascii="Calibri" w:hAnsi="Calibri" w:cs="Calibri"/>
          <w:sz w:val="22"/>
          <w:szCs w:val="22"/>
        </w:rPr>
        <w:t xml:space="preserve">Chris </w:t>
      </w:r>
      <w:proofErr w:type="spellStart"/>
      <w:r w:rsidR="008D56C4" w:rsidRPr="008D56C4">
        <w:rPr>
          <w:rFonts w:ascii="Calibri" w:hAnsi="Calibri" w:cs="Calibri"/>
          <w:sz w:val="22"/>
          <w:szCs w:val="22"/>
        </w:rPr>
        <w:t>Widdall</w:t>
      </w:r>
      <w:proofErr w:type="spellEnd"/>
      <w:r w:rsidR="008D56C4" w:rsidRPr="008D56C4">
        <w:rPr>
          <w:rFonts w:ascii="Calibri" w:hAnsi="Calibri" w:cs="Calibri"/>
          <w:sz w:val="22"/>
          <w:szCs w:val="22"/>
        </w:rPr>
        <w:t xml:space="preserve">, </w:t>
      </w:r>
      <w:r w:rsidR="007165E7">
        <w:rPr>
          <w:rFonts w:ascii="Calibri" w:hAnsi="Calibri" w:cs="Calibri"/>
          <w:sz w:val="22"/>
          <w:szCs w:val="22"/>
        </w:rPr>
        <w:t xml:space="preserve">Eric </w:t>
      </w:r>
      <w:proofErr w:type="spellStart"/>
      <w:r w:rsidR="007165E7">
        <w:rPr>
          <w:rFonts w:ascii="Calibri" w:hAnsi="Calibri" w:cs="Calibri"/>
          <w:sz w:val="22"/>
          <w:szCs w:val="22"/>
        </w:rPr>
        <w:t>Edlund</w:t>
      </w:r>
      <w:proofErr w:type="spellEnd"/>
      <w:r w:rsidR="007165E7">
        <w:rPr>
          <w:rFonts w:ascii="Calibri" w:hAnsi="Calibri" w:cs="Calibri"/>
          <w:sz w:val="22"/>
          <w:szCs w:val="22"/>
        </w:rPr>
        <w:t xml:space="preserve">, Lindsey </w:t>
      </w:r>
      <w:proofErr w:type="spellStart"/>
      <w:r w:rsidR="007165E7">
        <w:rPr>
          <w:rFonts w:ascii="Calibri" w:hAnsi="Calibri" w:cs="Calibri"/>
          <w:sz w:val="22"/>
          <w:szCs w:val="22"/>
        </w:rPr>
        <w:t>Darvin</w:t>
      </w:r>
      <w:proofErr w:type="spellEnd"/>
      <w:r w:rsidR="007165E7">
        <w:rPr>
          <w:rFonts w:ascii="Calibri" w:hAnsi="Calibri" w:cs="Calibri"/>
          <w:sz w:val="22"/>
          <w:szCs w:val="22"/>
        </w:rPr>
        <w:t xml:space="preserve">, Jeffrey </w:t>
      </w:r>
      <w:proofErr w:type="spellStart"/>
      <w:r w:rsidR="007165E7">
        <w:rPr>
          <w:rFonts w:ascii="Calibri" w:hAnsi="Calibri" w:cs="Calibri"/>
          <w:sz w:val="22"/>
          <w:szCs w:val="22"/>
        </w:rPr>
        <w:t>Walkuski</w:t>
      </w:r>
      <w:proofErr w:type="spellEnd"/>
      <w:r w:rsidR="002D2126">
        <w:rPr>
          <w:rFonts w:ascii="Calibri" w:hAnsi="Calibri" w:cs="Calibri"/>
          <w:sz w:val="22"/>
          <w:szCs w:val="22"/>
        </w:rPr>
        <w:t xml:space="preserve">,  Margaret </w:t>
      </w:r>
      <w:proofErr w:type="spellStart"/>
      <w:r w:rsidR="002D2126">
        <w:rPr>
          <w:rFonts w:ascii="Calibri" w:hAnsi="Calibri" w:cs="Calibri"/>
          <w:sz w:val="22"/>
          <w:szCs w:val="22"/>
        </w:rPr>
        <w:t>Gichuru</w:t>
      </w:r>
      <w:proofErr w:type="spellEnd"/>
      <w:r w:rsidR="00393851">
        <w:rPr>
          <w:rFonts w:ascii="Calibri" w:hAnsi="Calibri" w:cs="Calibri"/>
          <w:sz w:val="22"/>
          <w:szCs w:val="22"/>
        </w:rPr>
        <w:t>, Alyson Dearie</w:t>
      </w:r>
      <w:r w:rsidR="008765DE">
        <w:rPr>
          <w:rFonts w:ascii="Calibri" w:hAnsi="Calibri" w:cs="Calibri"/>
          <w:sz w:val="22"/>
          <w:szCs w:val="22"/>
        </w:rPr>
        <w:t xml:space="preserve">, </w:t>
      </w:r>
      <w:r w:rsidR="00FF7A6F">
        <w:rPr>
          <w:rFonts w:ascii="Calibri" w:hAnsi="Calibri" w:cs="Calibri"/>
          <w:sz w:val="22"/>
          <w:szCs w:val="22"/>
        </w:rPr>
        <w:t>Christina Price (sitting in for Tom Hanford)</w:t>
      </w:r>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5E2FD3C6" w:rsidR="00E57F3A"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6B1D1B">
        <w:rPr>
          <w:rFonts w:ascii="Calibri" w:hAnsi="Calibri" w:cs="Arial"/>
          <w:sz w:val="22"/>
          <w:szCs w:val="22"/>
        </w:rPr>
        <w:t xml:space="preserve"> </w:t>
      </w:r>
      <w:r w:rsidR="008765DE">
        <w:rPr>
          <w:rFonts w:ascii="Calibri" w:hAnsi="Calibri" w:cs="Arial"/>
          <w:sz w:val="22"/>
          <w:szCs w:val="22"/>
        </w:rPr>
        <w:t>Thomas Hanford</w:t>
      </w:r>
      <w:r w:rsidR="00FF7A6F">
        <w:rPr>
          <w:rFonts w:ascii="Calibri" w:hAnsi="Calibri" w:cs="Arial"/>
          <w:sz w:val="22"/>
          <w:szCs w:val="22"/>
        </w:rPr>
        <w:t xml:space="preserve">, </w:t>
      </w:r>
      <w:proofErr w:type="spellStart"/>
      <w:r w:rsidR="00FF7A6F">
        <w:rPr>
          <w:rFonts w:ascii="Calibri" w:hAnsi="Calibri" w:cs="Calibri"/>
          <w:sz w:val="22"/>
          <w:szCs w:val="22"/>
        </w:rPr>
        <w:t>Maaike</w:t>
      </w:r>
      <w:proofErr w:type="spellEnd"/>
      <w:r w:rsidR="00FF7A6F">
        <w:rPr>
          <w:rFonts w:ascii="Calibri" w:hAnsi="Calibri" w:cs="Calibri"/>
          <w:sz w:val="22"/>
          <w:szCs w:val="22"/>
        </w:rPr>
        <w:t xml:space="preserve"> </w:t>
      </w:r>
      <w:proofErr w:type="spellStart"/>
      <w:r w:rsidR="00FF7A6F">
        <w:rPr>
          <w:rFonts w:ascii="Calibri" w:hAnsi="Calibri" w:cs="Calibri"/>
          <w:sz w:val="22"/>
          <w:szCs w:val="22"/>
        </w:rPr>
        <w:t>Oldemans</w:t>
      </w:r>
      <w:proofErr w:type="spellEnd"/>
    </w:p>
    <w:p w14:paraId="2D5967C9" w14:textId="59EF6714" w:rsidR="007165E7" w:rsidRDefault="007165E7" w:rsidP="00B66560">
      <w:pPr>
        <w:tabs>
          <w:tab w:val="left" w:pos="1800"/>
        </w:tabs>
        <w:ind w:left="-180"/>
        <w:rPr>
          <w:rFonts w:ascii="Calibri" w:hAnsi="Calibri" w:cs="Arial"/>
          <w:sz w:val="22"/>
          <w:szCs w:val="22"/>
        </w:rPr>
      </w:pPr>
    </w:p>
    <w:p w14:paraId="50525B08" w14:textId="2ADA126C" w:rsidR="007165E7" w:rsidRPr="007165E7" w:rsidRDefault="007165E7" w:rsidP="00B66560">
      <w:pPr>
        <w:tabs>
          <w:tab w:val="left" w:pos="1800"/>
        </w:tabs>
        <w:ind w:left="-180"/>
        <w:rPr>
          <w:rFonts w:ascii="Calibri" w:hAnsi="Calibri" w:cs="Arial"/>
          <w:b/>
          <w:bCs/>
          <w:sz w:val="22"/>
          <w:szCs w:val="22"/>
          <w:u w:val="single"/>
        </w:rPr>
      </w:pPr>
      <w:r w:rsidRPr="006B1D1B">
        <w:rPr>
          <w:rFonts w:ascii="Calibri" w:hAnsi="Calibri" w:cs="Arial"/>
          <w:bCs/>
          <w:sz w:val="22"/>
          <w:szCs w:val="22"/>
          <w:u w:val="single"/>
        </w:rPr>
        <w:t>Guests:</w:t>
      </w:r>
      <w:r w:rsidR="00884811">
        <w:rPr>
          <w:rFonts w:ascii="Calibri" w:hAnsi="Calibri" w:cs="Arial"/>
          <w:b/>
          <w:bCs/>
          <w:sz w:val="22"/>
          <w:szCs w:val="22"/>
        </w:rPr>
        <w:t xml:space="preserve"> </w:t>
      </w:r>
      <w:r w:rsidR="00632D7C" w:rsidRPr="00632D7C">
        <w:rPr>
          <w:rFonts w:ascii="Calibri" w:hAnsi="Calibri" w:cs="Arial"/>
          <w:bCs/>
          <w:sz w:val="22"/>
          <w:szCs w:val="22"/>
        </w:rPr>
        <w:t>Nancy Diller</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7E38C8">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0A56FA" w:rsidRDefault="00AD4A4B" w:rsidP="0073369C">
            <w:pPr>
              <w:rPr>
                <w:rFonts w:asciiTheme="minorHAnsi" w:hAnsiTheme="minorHAnsi" w:cstheme="minorHAnsi"/>
                <w:b/>
                <w:bCs/>
                <w:color w:val="FFFFFF"/>
              </w:rPr>
            </w:pPr>
            <w:r w:rsidRPr="000A56FA">
              <w:rPr>
                <w:rFonts w:asciiTheme="minorHAnsi" w:hAnsiTheme="minorHAnsi" w:cstheme="minorHAnsi"/>
                <w:b/>
                <w:bCs/>
                <w:color w:val="FFFFFF"/>
              </w:rPr>
              <w:t>Action</w:t>
            </w:r>
          </w:p>
        </w:tc>
      </w:tr>
      <w:tr w:rsidR="003B03C3" w:rsidRPr="00506C33" w14:paraId="1D28C921" w14:textId="77777777" w:rsidTr="007E38C8">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3C859E63" w14:textId="4B8FB6C2" w:rsidR="003B03C3" w:rsidRDefault="006E2651" w:rsidP="009B42B0">
            <w:pPr>
              <w:rPr>
                <w:rFonts w:ascii="Calibri" w:hAnsi="Calibri"/>
                <w:sz w:val="22"/>
                <w:szCs w:val="22"/>
              </w:rPr>
            </w:pPr>
            <w:r>
              <w:rPr>
                <w:rFonts w:ascii="Calibri" w:hAnsi="Calibri"/>
                <w:sz w:val="22"/>
                <w:szCs w:val="22"/>
              </w:rPr>
              <w:t>Minutes reviewed. N</w:t>
            </w:r>
            <w:r w:rsidR="00FF7A6F">
              <w:rPr>
                <w:rFonts w:ascii="Calibri" w:hAnsi="Calibri"/>
                <w:sz w:val="22"/>
                <w:szCs w:val="22"/>
              </w:rPr>
              <w:t>o discussion.</w:t>
            </w:r>
          </w:p>
          <w:p w14:paraId="4CF67468" w14:textId="7C342F1E" w:rsidR="00FF7A6F" w:rsidRPr="009B42B0" w:rsidRDefault="00FF7A6F" w:rsidP="009B42B0">
            <w:pPr>
              <w:rPr>
                <w:rFonts w:ascii="Calibri" w:hAnsi="Calibri"/>
                <w:sz w:val="22"/>
                <w:szCs w:val="22"/>
              </w:rPr>
            </w:pPr>
            <w:r>
              <w:rPr>
                <w:rFonts w:ascii="Calibri" w:hAnsi="Calibri"/>
                <w:sz w:val="22"/>
                <w:szCs w:val="22"/>
              </w:rPr>
              <w:t>Motion to accept prior minutes: no</w:t>
            </w:r>
            <w:r w:rsidR="006E2651">
              <w:rPr>
                <w:rFonts w:ascii="Calibri" w:hAnsi="Calibri"/>
                <w:sz w:val="22"/>
                <w:szCs w:val="22"/>
              </w:rPr>
              <w:t xml:space="preserve">ne </w:t>
            </w:r>
            <w:r>
              <w:rPr>
                <w:rFonts w:ascii="Calibri" w:hAnsi="Calibri"/>
                <w:sz w:val="22"/>
                <w:szCs w:val="22"/>
              </w:rPr>
              <w:t>oppo</w:t>
            </w:r>
            <w:r w:rsidR="006E2651">
              <w:rPr>
                <w:rFonts w:ascii="Calibri" w:hAnsi="Calibri"/>
                <w:sz w:val="22"/>
                <w:szCs w:val="22"/>
              </w:rPr>
              <w:t>sed</w:t>
            </w:r>
            <w:r>
              <w:rPr>
                <w:rFonts w:ascii="Calibri" w:hAnsi="Calibri"/>
                <w:sz w:val="22"/>
                <w:szCs w:val="22"/>
              </w:rPr>
              <w:t>.</w:t>
            </w:r>
          </w:p>
        </w:tc>
        <w:tc>
          <w:tcPr>
            <w:tcW w:w="4236" w:type="dxa"/>
            <w:tcBorders>
              <w:top w:val="single" w:sz="24" w:space="0" w:color="FFFFFF"/>
              <w:bottom w:val="single" w:sz="6" w:space="0" w:color="FFFFFF"/>
            </w:tcBorders>
            <w:shd w:val="clear" w:color="auto" w:fill="B6DDE8" w:themeFill="accent5" w:themeFillTint="66"/>
          </w:tcPr>
          <w:p w14:paraId="25DCA814" w14:textId="671CCE63" w:rsidR="003B03C3" w:rsidRPr="000A56FA" w:rsidRDefault="00FF7A6F" w:rsidP="00031D46">
            <w:pPr>
              <w:pStyle w:val="ListParagraph"/>
              <w:ind w:left="0"/>
              <w:rPr>
                <w:rFonts w:ascii="Calibri" w:hAnsi="Calibri"/>
                <w:b/>
                <w:sz w:val="22"/>
                <w:szCs w:val="22"/>
              </w:rPr>
            </w:pPr>
            <w:r w:rsidRPr="000A56FA">
              <w:rPr>
                <w:rFonts w:ascii="Calibri" w:hAnsi="Calibri"/>
                <w:b/>
                <w:sz w:val="22"/>
                <w:szCs w:val="22"/>
              </w:rPr>
              <w:t>Prior minutes accepted.</w:t>
            </w:r>
          </w:p>
        </w:tc>
      </w:tr>
      <w:tr w:rsidR="007E38C8" w:rsidRPr="00506C33" w14:paraId="5118BCA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77777777" w:rsidR="007E38C8" w:rsidRDefault="007E38C8" w:rsidP="00AD335B">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B3EDD10" w14:textId="0609F93D" w:rsidR="007E38C8" w:rsidRPr="00BA1951" w:rsidRDefault="002F3B5D" w:rsidP="009B42B0">
            <w:pPr>
              <w:pStyle w:val="ListParagraph"/>
              <w:ind w:left="0"/>
              <w:rPr>
                <w:rFonts w:ascii="Calibri" w:hAnsi="Calibri"/>
                <w:sz w:val="22"/>
                <w:szCs w:val="22"/>
              </w:rPr>
            </w:pPr>
            <w:r>
              <w:rPr>
                <w:rFonts w:ascii="Calibri" w:hAnsi="Calibri"/>
                <w:sz w:val="22"/>
                <w:szCs w:val="22"/>
              </w:rPr>
              <w:t>Int</w:t>
            </w:r>
            <w:r w:rsidR="000A56FA">
              <w:rPr>
                <w:rFonts w:ascii="Calibri" w:hAnsi="Calibri"/>
                <w:sz w:val="22"/>
                <w:szCs w:val="22"/>
              </w:rPr>
              <w:t>r</w:t>
            </w:r>
            <w:r>
              <w:rPr>
                <w:rFonts w:ascii="Calibri" w:hAnsi="Calibri"/>
                <w:sz w:val="22"/>
                <w:szCs w:val="22"/>
              </w:rPr>
              <w:t>oductions, Chris welcomed Alyson Dearie to the committee.</w:t>
            </w:r>
          </w:p>
        </w:tc>
        <w:tc>
          <w:tcPr>
            <w:tcW w:w="4236" w:type="dxa"/>
            <w:tcBorders>
              <w:top w:val="single" w:sz="6" w:space="0" w:color="FFFFFF"/>
              <w:bottom w:val="single" w:sz="6" w:space="0" w:color="FFFFFF"/>
            </w:tcBorders>
            <w:shd w:val="clear" w:color="auto" w:fill="B6DDE8" w:themeFill="accent5" w:themeFillTint="66"/>
          </w:tcPr>
          <w:p w14:paraId="05B3783F" w14:textId="77777777" w:rsidR="007E38C8" w:rsidRPr="000A56FA" w:rsidRDefault="007E38C8" w:rsidP="00031D46">
            <w:pPr>
              <w:pStyle w:val="ListParagraph"/>
              <w:ind w:left="0"/>
              <w:rPr>
                <w:rFonts w:ascii="Calibri" w:hAnsi="Calibri"/>
                <w:b/>
                <w:sz w:val="22"/>
                <w:szCs w:val="22"/>
              </w:rPr>
            </w:pPr>
          </w:p>
        </w:tc>
      </w:tr>
      <w:tr w:rsidR="007E38C8" w:rsidRPr="00506C33" w14:paraId="55F2DF1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6D1123C1" w:rsidR="007E38C8" w:rsidRDefault="007E38C8" w:rsidP="001D5BE2">
            <w:pPr>
              <w:tabs>
                <w:tab w:val="left" w:pos="360"/>
              </w:tabs>
              <w:ind w:left="360" w:hanging="360"/>
              <w:rPr>
                <w:rFonts w:ascii="Calibri" w:hAnsi="Calibri"/>
                <w:b/>
                <w:sz w:val="22"/>
                <w:szCs w:val="22"/>
              </w:rPr>
            </w:pPr>
            <w:r w:rsidRPr="000F1F2B">
              <w:rPr>
                <w:rFonts w:ascii="Calibri" w:hAnsi="Calibri"/>
                <w:b/>
                <w:sz w:val="22"/>
                <w:szCs w:val="22"/>
              </w:rPr>
              <w:t>Old Business</w:t>
            </w:r>
          </w:p>
        </w:tc>
        <w:tc>
          <w:tcPr>
            <w:tcW w:w="6030" w:type="dxa"/>
            <w:tcBorders>
              <w:top w:val="single" w:sz="6" w:space="0" w:color="FFFFFF"/>
              <w:bottom w:val="single" w:sz="6" w:space="0" w:color="FFFFFF"/>
            </w:tcBorders>
            <w:shd w:val="clear" w:color="auto" w:fill="B6DDE8" w:themeFill="accent5" w:themeFillTint="66"/>
          </w:tcPr>
          <w:p w14:paraId="7BCE3874" w14:textId="4675DDED" w:rsidR="007E38C8" w:rsidRDefault="002F3B5D" w:rsidP="009B42B0">
            <w:pPr>
              <w:pStyle w:val="ListParagraph"/>
              <w:ind w:left="-18"/>
              <w:rPr>
                <w:rFonts w:ascii="Calibri" w:hAnsi="Calibri"/>
                <w:b/>
                <w:sz w:val="22"/>
                <w:szCs w:val="22"/>
              </w:rPr>
            </w:pPr>
            <w:r w:rsidRPr="002F3B5D">
              <w:rPr>
                <w:rFonts w:ascii="Calibri" w:hAnsi="Calibri"/>
                <w:b/>
                <w:sz w:val="22"/>
                <w:szCs w:val="22"/>
              </w:rPr>
              <w:t>Minor-Concentration credit overlap</w:t>
            </w:r>
          </w:p>
          <w:p w14:paraId="32CF9D46" w14:textId="0DFF64A0" w:rsidR="002F3B5D" w:rsidRDefault="002F3B5D" w:rsidP="009B42B0">
            <w:pPr>
              <w:pStyle w:val="ListParagraph"/>
              <w:ind w:left="-18"/>
              <w:rPr>
                <w:rFonts w:ascii="Calibri" w:hAnsi="Calibri"/>
                <w:sz w:val="22"/>
                <w:szCs w:val="22"/>
              </w:rPr>
            </w:pPr>
            <w:r>
              <w:rPr>
                <w:rFonts w:ascii="Calibri" w:hAnsi="Calibri"/>
                <w:sz w:val="22"/>
                <w:szCs w:val="22"/>
              </w:rPr>
              <w:t>Continuation of discussion from last spring that would modify the handbook to allow students to receive a minor in a subject for which there is strong overlap with a major concentration. The goal is to get away from inconsistent decisions based on recommendations of chairs or deans where the rules may not be applied uniformly. The issue should not be left to a case-by-case basis. Some departments want students to be able to get a minor along with a concentration (example given of a concentration in Sport Management and a minor in Economics).</w:t>
            </w:r>
          </w:p>
          <w:p w14:paraId="19C40C8B" w14:textId="1121EFBD" w:rsidR="002F3B5D" w:rsidRDefault="002F3B5D" w:rsidP="009B42B0">
            <w:pPr>
              <w:pStyle w:val="ListParagraph"/>
              <w:ind w:left="-18"/>
              <w:rPr>
                <w:rFonts w:ascii="Calibri" w:hAnsi="Calibri"/>
                <w:sz w:val="22"/>
                <w:szCs w:val="22"/>
              </w:rPr>
            </w:pPr>
          </w:p>
          <w:p w14:paraId="5DF6E4D3" w14:textId="37F9ECE7" w:rsidR="002F3B5D" w:rsidRDefault="002F3B5D" w:rsidP="009B42B0">
            <w:pPr>
              <w:pStyle w:val="ListParagraph"/>
              <w:ind w:left="-18"/>
              <w:rPr>
                <w:rFonts w:ascii="Calibri" w:hAnsi="Calibri"/>
                <w:sz w:val="22"/>
                <w:szCs w:val="22"/>
              </w:rPr>
            </w:pPr>
            <w:r>
              <w:rPr>
                <w:rFonts w:ascii="Calibri" w:hAnsi="Calibri"/>
                <w:sz w:val="22"/>
                <w:szCs w:val="22"/>
              </w:rPr>
              <w:t xml:space="preserve">Review of edits from last spring: it was decided that the later aspects of the edits, focusing on the matter of whether students can/should be able to receive credit for a lower class based on transfer credit or exam scores when they have already taken a </w:t>
            </w:r>
            <w:proofErr w:type="gramStart"/>
            <w:r>
              <w:rPr>
                <w:rFonts w:ascii="Calibri" w:hAnsi="Calibri"/>
                <w:sz w:val="22"/>
                <w:szCs w:val="22"/>
              </w:rPr>
              <w:t>higher level</w:t>
            </w:r>
            <w:proofErr w:type="gramEnd"/>
            <w:r>
              <w:rPr>
                <w:rFonts w:ascii="Calibri" w:hAnsi="Calibri"/>
                <w:sz w:val="22"/>
                <w:szCs w:val="22"/>
              </w:rPr>
              <w:t xml:space="preserve"> class, should be separated and dealt with at a later date. This can come up when students need additional credit hours to graduate and could, in principle, transfer in additional credits for lower classes. We will need to check back in with Carol Corbin to get further input on this matter.</w:t>
            </w:r>
          </w:p>
          <w:p w14:paraId="0A021EEE" w14:textId="0E694F1B" w:rsidR="002F3B5D" w:rsidRDefault="002F3B5D" w:rsidP="009B42B0">
            <w:pPr>
              <w:pStyle w:val="ListParagraph"/>
              <w:ind w:left="-18"/>
              <w:rPr>
                <w:rFonts w:ascii="Calibri" w:hAnsi="Calibri"/>
                <w:sz w:val="22"/>
                <w:szCs w:val="22"/>
              </w:rPr>
            </w:pPr>
          </w:p>
          <w:p w14:paraId="790C6C96" w14:textId="48308A8E" w:rsidR="002F3B5D" w:rsidRDefault="002F3B5D" w:rsidP="009B42B0">
            <w:pPr>
              <w:pStyle w:val="ListParagraph"/>
              <w:ind w:left="-18"/>
              <w:rPr>
                <w:rFonts w:ascii="Calibri" w:hAnsi="Calibri"/>
                <w:sz w:val="22"/>
                <w:szCs w:val="22"/>
              </w:rPr>
            </w:pPr>
            <w:r>
              <w:rPr>
                <w:rFonts w:ascii="Calibri" w:hAnsi="Calibri"/>
                <w:sz w:val="22"/>
                <w:szCs w:val="22"/>
              </w:rPr>
              <w:t xml:space="preserve">Additional discussion of whether departments should have a say in whether to grant a minor or not. The current </w:t>
            </w:r>
            <w:r w:rsidR="0041672D">
              <w:rPr>
                <w:rFonts w:ascii="Calibri" w:hAnsi="Calibri"/>
                <w:sz w:val="22"/>
                <w:szCs w:val="22"/>
              </w:rPr>
              <w:t xml:space="preserve">language in the </w:t>
            </w:r>
            <w:r w:rsidR="000A56FA">
              <w:rPr>
                <w:rFonts w:ascii="Calibri" w:hAnsi="Calibri"/>
                <w:sz w:val="22"/>
                <w:szCs w:val="22"/>
              </w:rPr>
              <w:lastRenderedPageBreak/>
              <w:t>modified statements do not indicate that departments can allow or deny a minor. Proposal to add a statement that explicitly indicates that students must consult with the catalog to see whether departments have restrictions on double-counting credit for minors. It was argued that this statement should be explicit so that it is clear to the students and clear that departments retain this right. Additional wordsmithing on the proposed statement is needed.</w:t>
            </w:r>
          </w:p>
          <w:p w14:paraId="0940417B" w14:textId="27665C61" w:rsidR="000A56FA" w:rsidRDefault="000A56FA" w:rsidP="009B42B0">
            <w:pPr>
              <w:pStyle w:val="ListParagraph"/>
              <w:ind w:left="-18"/>
              <w:rPr>
                <w:rFonts w:ascii="Calibri" w:hAnsi="Calibri"/>
                <w:sz w:val="22"/>
                <w:szCs w:val="22"/>
              </w:rPr>
            </w:pPr>
          </w:p>
          <w:p w14:paraId="1CF2C557" w14:textId="288954C0" w:rsidR="006E2651" w:rsidRDefault="006E2651" w:rsidP="009B42B0">
            <w:pPr>
              <w:pStyle w:val="ListParagraph"/>
              <w:ind w:left="-18"/>
              <w:rPr>
                <w:rFonts w:ascii="Calibri" w:hAnsi="Calibri"/>
                <w:sz w:val="22"/>
                <w:szCs w:val="22"/>
              </w:rPr>
            </w:pPr>
          </w:p>
          <w:p w14:paraId="378521CB" w14:textId="77777777" w:rsidR="006E2651" w:rsidRDefault="006E2651" w:rsidP="009B42B0">
            <w:pPr>
              <w:pStyle w:val="ListParagraph"/>
              <w:ind w:left="-18"/>
              <w:rPr>
                <w:rFonts w:ascii="Calibri" w:hAnsi="Calibri"/>
                <w:sz w:val="22"/>
                <w:szCs w:val="22"/>
              </w:rPr>
            </w:pPr>
          </w:p>
          <w:p w14:paraId="58CDC274" w14:textId="0DDC850F" w:rsidR="002F3B5D" w:rsidRPr="00BA1951" w:rsidRDefault="000A56FA" w:rsidP="000A56FA">
            <w:pPr>
              <w:pStyle w:val="ListParagraph"/>
              <w:ind w:left="-18"/>
              <w:rPr>
                <w:rFonts w:ascii="Calibri" w:hAnsi="Calibri"/>
                <w:sz w:val="22"/>
                <w:szCs w:val="22"/>
              </w:rPr>
            </w:pPr>
            <w:r>
              <w:rPr>
                <w:rFonts w:ascii="Calibri" w:hAnsi="Calibri"/>
                <w:sz w:val="22"/>
                <w:szCs w:val="22"/>
              </w:rPr>
              <w:t>Need a justification statement to present these changes to the F</w:t>
            </w:r>
            <w:r w:rsidR="006E2651">
              <w:rPr>
                <w:rFonts w:ascii="Calibri" w:hAnsi="Calibri"/>
                <w:sz w:val="22"/>
                <w:szCs w:val="22"/>
              </w:rPr>
              <w:t xml:space="preserve">aculty </w:t>
            </w:r>
            <w:proofErr w:type="spellStart"/>
            <w:r w:rsidR="006E2651">
              <w:rPr>
                <w:rFonts w:ascii="Calibri" w:hAnsi="Calibri"/>
                <w:sz w:val="22"/>
                <w:szCs w:val="22"/>
              </w:rPr>
              <w:t>Sentate</w:t>
            </w:r>
            <w:proofErr w:type="spellEnd"/>
            <w:r w:rsidR="006E2651">
              <w:rPr>
                <w:rFonts w:ascii="Calibri" w:hAnsi="Calibri"/>
                <w:sz w:val="22"/>
                <w:szCs w:val="22"/>
              </w:rPr>
              <w:t>.</w:t>
            </w:r>
          </w:p>
        </w:tc>
        <w:tc>
          <w:tcPr>
            <w:tcW w:w="4236" w:type="dxa"/>
            <w:tcBorders>
              <w:top w:val="single" w:sz="6" w:space="0" w:color="FFFFFF"/>
              <w:bottom w:val="single" w:sz="6" w:space="0" w:color="FFFFFF"/>
            </w:tcBorders>
            <w:shd w:val="clear" w:color="auto" w:fill="B6DDE8" w:themeFill="accent5" w:themeFillTint="66"/>
          </w:tcPr>
          <w:p w14:paraId="31BCDAF3" w14:textId="77777777" w:rsidR="007E38C8" w:rsidRPr="000A56FA" w:rsidRDefault="007E38C8" w:rsidP="00031D46">
            <w:pPr>
              <w:pStyle w:val="ListParagraph"/>
              <w:ind w:left="0"/>
              <w:rPr>
                <w:rFonts w:ascii="Calibri" w:hAnsi="Calibri"/>
                <w:b/>
                <w:sz w:val="22"/>
                <w:szCs w:val="22"/>
              </w:rPr>
            </w:pPr>
          </w:p>
          <w:p w14:paraId="6C426ED4" w14:textId="77777777" w:rsidR="002F3B5D" w:rsidRPr="000A56FA" w:rsidRDefault="002F3B5D" w:rsidP="00031D46">
            <w:pPr>
              <w:pStyle w:val="ListParagraph"/>
              <w:ind w:left="0"/>
              <w:rPr>
                <w:rFonts w:ascii="Calibri" w:hAnsi="Calibri"/>
                <w:b/>
                <w:sz w:val="22"/>
                <w:szCs w:val="22"/>
              </w:rPr>
            </w:pPr>
          </w:p>
          <w:p w14:paraId="386059DB" w14:textId="77777777" w:rsidR="002F3B5D" w:rsidRPr="000A56FA" w:rsidRDefault="002F3B5D" w:rsidP="00031D46">
            <w:pPr>
              <w:pStyle w:val="ListParagraph"/>
              <w:ind w:left="0"/>
              <w:rPr>
                <w:rFonts w:ascii="Calibri" w:hAnsi="Calibri"/>
                <w:b/>
                <w:sz w:val="22"/>
                <w:szCs w:val="22"/>
              </w:rPr>
            </w:pPr>
          </w:p>
          <w:p w14:paraId="0E6D3ADC" w14:textId="77777777" w:rsidR="002F3B5D" w:rsidRPr="000A56FA" w:rsidRDefault="002F3B5D" w:rsidP="00031D46">
            <w:pPr>
              <w:pStyle w:val="ListParagraph"/>
              <w:ind w:left="0"/>
              <w:rPr>
                <w:rFonts w:ascii="Calibri" w:hAnsi="Calibri"/>
                <w:b/>
                <w:sz w:val="22"/>
                <w:szCs w:val="22"/>
              </w:rPr>
            </w:pPr>
          </w:p>
          <w:p w14:paraId="00369D65" w14:textId="77777777" w:rsidR="002F3B5D" w:rsidRPr="000A56FA" w:rsidRDefault="002F3B5D" w:rsidP="00031D46">
            <w:pPr>
              <w:pStyle w:val="ListParagraph"/>
              <w:ind w:left="0"/>
              <w:rPr>
                <w:rFonts w:ascii="Calibri" w:hAnsi="Calibri"/>
                <w:b/>
                <w:sz w:val="22"/>
                <w:szCs w:val="22"/>
              </w:rPr>
            </w:pPr>
          </w:p>
          <w:p w14:paraId="3428F888" w14:textId="77777777" w:rsidR="002F3B5D" w:rsidRPr="000A56FA" w:rsidRDefault="002F3B5D" w:rsidP="00031D46">
            <w:pPr>
              <w:pStyle w:val="ListParagraph"/>
              <w:ind w:left="0"/>
              <w:rPr>
                <w:rFonts w:ascii="Calibri" w:hAnsi="Calibri"/>
                <w:b/>
                <w:sz w:val="22"/>
                <w:szCs w:val="22"/>
              </w:rPr>
            </w:pPr>
          </w:p>
          <w:p w14:paraId="1D5BEA06" w14:textId="77777777" w:rsidR="002F3B5D" w:rsidRPr="000A56FA" w:rsidRDefault="002F3B5D" w:rsidP="00031D46">
            <w:pPr>
              <w:pStyle w:val="ListParagraph"/>
              <w:ind w:left="0"/>
              <w:rPr>
                <w:rFonts w:ascii="Calibri" w:hAnsi="Calibri"/>
                <w:b/>
                <w:sz w:val="22"/>
                <w:szCs w:val="22"/>
              </w:rPr>
            </w:pPr>
          </w:p>
          <w:p w14:paraId="727170EF" w14:textId="77777777" w:rsidR="002F3B5D" w:rsidRPr="000A56FA" w:rsidRDefault="002F3B5D" w:rsidP="00031D46">
            <w:pPr>
              <w:pStyle w:val="ListParagraph"/>
              <w:ind w:left="0"/>
              <w:rPr>
                <w:rFonts w:ascii="Calibri" w:hAnsi="Calibri"/>
                <w:b/>
                <w:sz w:val="22"/>
                <w:szCs w:val="22"/>
              </w:rPr>
            </w:pPr>
          </w:p>
          <w:p w14:paraId="63B0B0CF" w14:textId="77777777" w:rsidR="002F3B5D" w:rsidRPr="000A56FA" w:rsidRDefault="002F3B5D" w:rsidP="00031D46">
            <w:pPr>
              <w:pStyle w:val="ListParagraph"/>
              <w:ind w:left="0"/>
              <w:rPr>
                <w:rFonts w:ascii="Calibri" w:hAnsi="Calibri"/>
                <w:b/>
                <w:sz w:val="22"/>
                <w:szCs w:val="22"/>
              </w:rPr>
            </w:pPr>
          </w:p>
          <w:p w14:paraId="0A17E6E1" w14:textId="77777777" w:rsidR="002F3B5D" w:rsidRPr="000A56FA" w:rsidRDefault="002F3B5D" w:rsidP="00031D46">
            <w:pPr>
              <w:pStyle w:val="ListParagraph"/>
              <w:ind w:left="0"/>
              <w:rPr>
                <w:rFonts w:ascii="Calibri" w:hAnsi="Calibri"/>
                <w:b/>
                <w:sz w:val="22"/>
                <w:szCs w:val="22"/>
              </w:rPr>
            </w:pPr>
          </w:p>
          <w:p w14:paraId="0A2EE71D" w14:textId="77777777" w:rsidR="002F3B5D" w:rsidRPr="000A56FA" w:rsidRDefault="002F3B5D" w:rsidP="00031D46">
            <w:pPr>
              <w:pStyle w:val="ListParagraph"/>
              <w:ind w:left="0"/>
              <w:rPr>
                <w:rFonts w:ascii="Calibri" w:hAnsi="Calibri"/>
                <w:b/>
                <w:sz w:val="22"/>
                <w:szCs w:val="22"/>
              </w:rPr>
            </w:pPr>
          </w:p>
          <w:p w14:paraId="57649ACC" w14:textId="77777777" w:rsidR="002F3B5D" w:rsidRPr="000A56FA" w:rsidRDefault="002F3B5D" w:rsidP="00031D46">
            <w:pPr>
              <w:pStyle w:val="ListParagraph"/>
              <w:ind w:left="0"/>
              <w:rPr>
                <w:rFonts w:ascii="Calibri" w:hAnsi="Calibri"/>
                <w:b/>
                <w:sz w:val="22"/>
                <w:szCs w:val="22"/>
              </w:rPr>
            </w:pPr>
            <w:r w:rsidRPr="000A56FA">
              <w:rPr>
                <w:rFonts w:ascii="Calibri" w:hAnsi="Calibri"/>
                <w:b/>
                <w:sz w:val="22"/>
                <w:szCs w:val="22"/>
              </w:rPr>
              <w:t>Remove from the proposal to be sent to FS the matters pertaining to credit for lower courses.</w:t>
            </w:r>
          </w:p>
          <w:p w14:paraId="376AEF39" w14:textId="77777777" w:rsidR="000A56FA" w:rsidRPr="000A56FA" w:rsidRDefault="000A56FA" w:rsidP="00031D46">
            <w:pPr>
              <w:pStyle w:val="ListParagraph"/>
              <w:ind w:left="0"/>
              <w:rPr>
                <w:rFonts w:ascii="Calibri" w:hAnsi="Calibri"/>
                <w:b/>
                <w:sz w:val="22"/>
                <w:szCs w:val="22"/>
              </w:rPr>
            </w:pPr>
          </w:p>
          <w:p w14:paraId="64D18B69" w14:textId="77777777" w:rsidR="000A56FA" w:rsidRPr="000A56FA" w:rsidRDefault="000A56FA" w:rsidP="00031D46">
            <w:pPr>
              <w:pStyle w:val="ListParagraph"/>
              <w:ind w:left="0"/>
              <w:rPr>
                <w:rFonts w:ascii="Calibri" w:hAnsi="Calibri"/>
                <w:b/>
                <w:sz w:val="22"/>
                <w:szCs w:val="22"/>
              </w:rPr>
            </w:pPr>
          </w:p>
          <w:p w14:paraId="450E4B40" w14:textId="77777777" w:rsidR="000A56FA" w:rsidRPr="000A56FA" w:rsidRDefault="000A56FA" w:rsidP="00031D46">
            <w:pPr>
              <w:pStyle w:val="ListParagraph"/>
              <w:ind w:left="0"/>
              <w:rPr>
                <w:rFonts w:ascii="Calibri" w:hAnsi="Calibri"/>
                <w:b/>
                <w:sz w:val="22"/>
                <w:szCs w:val="22"/>
              </w:rPr>
            </w:pPr>
          </w:p>
          <w:p w14:paraId="03CE5A6D" w14:textId="77777777" w:rsidR="000A56FA" w:rsidRPr="000A56FA" w:rsidRDefault="000A56FA" w:rsidP="00031D46">
            <w:pPr>
              <w:pStyle w:val="ListParagraph"/>
              <w:ind w:left="0"/>
              <w:rPr>
                <w:rFonts w:ascii="Calibri" w:hAnsi="Calibri"/>
                <w:b/>
                <w:sz w:val="22"/>
                <w:szCs w:val="22"/>
              </w:rPr>
            </w:pPr>
          </w:p>
          <w:p w14:paraId="3DCAAC33" w14:textId="77777777" w:rsidR="000A56FA" w:rsidRPr="000A56FA" w:rsidRDefault="000A56FA" w:rsidP="00031D46">
            <w:pPr>
              <w:pStyle w:val="ListParagraph"/>
              <w:ind w:left="0"/>
              <w:rPr>
                <w:rFonts w:ascii="Calibri" w:hAnsi="Calibri"/>
                <w:b/>
                <w:sz w:val="22"/>
                <w:szCs w:val="22"/>
              </w:rPr>
            </w:pPr>
          </w:p>
          <w:p w14:paraId="723E9DC5" w14:textId="77777777" w:rsidR="000A56FA" w:rsidRPr="000A56FA" w:rsidRDefault="000A56FA" w:rsidP="00031D46">
            <w:pPr>
              <w:pStyle w:val="ListParagraph"/>
              <w:ind w:left="0"/>
              <w:rPr>
                <w:rFonts w:ascii="Calibri" w:hAnsi="Calibri"/>
                <w:b/>
                <w:sz w:val="22"/>
                <w:szCs w:val="22"/>
              </w:rPr>
            </w:pPr>
          </w:p>
          <w:p w14:paraId="58927724" w14:textId="69EA8D2E" w:rsidR="000A56FA" w:rsidRPr="000A56FA" w:rsidRDefault="000A56FA" w:rsidP="00031D46">
            <w:pPr>
              <w:pStyle w:val="ListParagraph"/>
              <w:ind w:left="0"/>
              <w:rPr>
                <w:rFonts w:ascii="Calibri" w:hAnsi="Calibri"/>
                <w:b/>
                <w:sz w:val="22"/>
                <w:szCs w:val="22"/>
              </w:rPr>
            </w:pPr>
          </w:p>
          <w:p w14:paraId="66371AFD" w14:textId="5E877C7A" w:rsidR="000A56FA" w:rsidRDefault="000A56FA" w:rsidP="00031D46">
            <w:pPr>
              <w:pStyle w:val="ListParagraph"/>
              <w:ind w:left="0"/>
              <w:rPr>
                <w:rFonts w:ascii="Calibri" w:hAnsi="Calibri"/>
                <w:b/>
                <w:sz w:val="22"/>
                <w:szCs w:val="22"/>
              </w:rPr>
            </w:pPr>
            <w:r w:rsidRPr="000A56FA">
              <w:rPr>
                <w:rFonts w:ascii="Calibri" w:hAnsi="Calibri"/>
                <w:b/>
                <w:sz w:val="22"/>
                <w:szCs w:val="22"/>
              </w:rPr>
              <w:t xml:space="preserve">Motion by Eric </w:t>
            </w:r>
            <w:proofErr w:type="spellStart"/>
            <w:r w:rsidRPr="000A56FA">
              <w:rPr>
                <w:rFonts w:ascii="Calibri" w:hAnsi="Calibri"/>
                <w:b/>
                <w:sz w:val="22"/>
                <w:szCs w:val="22"/>
              </w:rPr>
              <w:t>Edlund</w:t>
            </w:r>
            <w:proofErr w:type="spellEnd"/>
            <w:r w:rsidRPr="000A56FA">
              <w:rPr>
                <w:rFonts w:ascii="Calibri" w:hAnsi="Calibri"/>
                <w:b/>
                <w:sz w:val="22"/>
                <w:szCs w:val="22"/>
              </w:rPr>
              <w:t xml:space="preserve"> to add </w:t>
            </w:r>
            <w:r w:rsidR="006E2651">
              <w:rPr>
                <w:rFonts w:ascii="Calibri" w:hAnsi="Calibri"/>
                <w:b/>
                <w:sz w:val="22"/>
                <w:szCs w:val="22"/>
              </w:rPr>
              <w:t xml:space="preserve">a statement along the lines of </w:t>
            </w:r>
            <w:r w:rsidRPr="000A56FA">
              <w:rPr>
                <w:rFonts w:ascii="Calibri" w:hAnsi="Calibri"/>
                <w:b/>
                <w:sz w:val="22"/>
                <w:szCs w:val="22"/>
              </w:rPr>
              <w:t>the text</w:t>
            </w:r>
            <w:r w:rsidR="006E2651">
              <w:rPr>
                <w:rFonts w:ascii="Calibri" w:hAnsi="Calibri"/>
                <w:b/>
                <w:sz w:val="22"/>
                <w:szCs w:val="22"/>
              </w:rPr>
              <w:t xml:space="preserve"> </w:t>
            </w:r>
            <w:r>
              <w:rPr>
                <w:rFonts w:ascii="Calibri" w:hAnsi="Calibri"/>
                <w:b/>
                <w:sz w:val="22"/>
                <w:szCs w:val="22"/>
              </w:rPr>
              <w:t>below</w:t>
            </w:r>
            <w:r w:rsidRPr="000A56FA">
              <w:rPr>
                <w:rFonts w:ascii="Calibri" w:hAnsi="Calibri"/>
                <w:b/>
                <w:sz w:val="22"/>
                <w:szCs w:val="22"/>
              </w:rPr>
              <w:t xml:space="preserve"> as an </w:t>
            </w:r>
            <w:r w:rsidRPr="000A56FA">
              <w:rPr>
                <w:rFonts w:ascii="Calibri" w:hAnsi="Calibri"/>
                <w:b/>
                <w:sz w:val="22"/>
                <w:szCs w:val="22"/>
              </w:rPr>
              <w:lastRenderedPageBreak/>
              <w:t xml:space="preserve">alternate version of the proposed changes. Seconded by Jeff </w:t>
            </w:r>
            <w:proofErr w:type="spellStart"/>
            <w:r w:rsidRPr="000A56FA">
              <w:rPr>
                <w:rFonts w:ascii="Calibri" w:hAnsi="Calibri"/>
                <w:b/>
                <w:sz w:val="22"/>
                <w:szCs w:val="22"/>
              </w:rPr>
              <w:t>Walkuski</w:t>
            </w:r>
            <w:proofErr w:type="spellEnd"/>
            <w:r w:rsidRPr="000A56FA">
              <w:rPr>
                <w:rFonts w:ascii="Calibri" w:hAnsi="Calibri"/>
                <w:b/>
                <w:sz w:val="22"/>
                <w:szCs w:val="22"/>
              </w:rPr>
              <w:t>.</w:t>
            </w:r>
          </w:p>
          <w:p w14:paraId="3DDBEFB7" w14:textId="3508D085" w:rsidR="000A56FA" w:rsidRDefault="000A56FA" w:rsidP="00031D46">
            <w:pPr>
              <w:pStyle w:val="ListParagraph"/>
              <w:ind w:left="0"/>
              <w:rPr>
                <w:rFonts w:ascii="Calibri" w:hAnsi="Calibri"/>
                <w:b/>
                <w:sz w:val="22"/>
                <w:szCs w:val="22"/>
              </w:rPr>
            </w:pPr>
            <w:r>
              <w:rPr>
                <w:rFonts w:ascii="Calibri" w:hAnsi="Calibri"/>
                <w:b/>
                <w:sz w:val="22"/>
                <w:szCs w:val="22"/>
              </w:rPr>
              <w:t>Vote: passed</w:t>
            </w:r>
          </w:p>
          <w:p w14:paraId="2E344C78" w14:textId="77777777" w:rsidR="006E2651" w:rsidRDefault="006E2651" w:rsidP="00031D46">
            <w:pPr>
              <w:pStyle w:val="ListParagraph"/>
              <w:ind w:left="0"/>
              <w:rPr>
                <w:rFonts w:ascii="Calibri" w:hAnsi="Calibri"/>
                <w:b/>
                <w:sz w:val="22"/>
                <w:szCs w:val="22"/>
              </w:rPr>
            </w:pPr>
          </w:p>
          <w:p w14:paraId="794F10D8" w14:textId="67C7BC67" w:rsidR="000A56FA" w:rsidRDefault="002D4C34" w:rsidP="00031D46">
            <w:pPr>
              <w:pStyle w:val="ListParagraph"/>
              <w:ind w:left="0"/>
              <w:rPr>
                <w:rFonts w:ascii="Calibri" w:hAnsi="Calibri"/>
                <w:b/>
                <w:sz w:val="22"/>
                <w:szCs w:val="22"/>
              </w:rPr>
            </w:pPr>
            <w:r>
              <w:rPr>
                <w:rFonts w:ascii="Calibri" w:hAnsi="Calibri"/>
                <w:b/>
                <w:sz w:val="22"/>
                <w:szCs w:val="22"/>
              </w:rPr>
              <w:t>Proposed statement: “There may department limitations on addition of a minor based on major or concentration. Please check the catalog for specific restrictions.”</w:t>
            </w:r>
          </w:p>
          <w:p w14:paraId="45598425" w14:textId="77777777" w:rsidR="000A56FA" w:rsidRPr="000A56FA" w:rsidRDefault="000A56FA" w:rsidP="00031D46">
            <w:pPr>
              <w:pStyle w:val="ListParagraph"/>
              <w:ind w:left="0"/>
              <w:rPr>
                <w:rFonts w:ascii="Calibri" w:hAnsi="Calibri"/>
                <w:b/>
                <w:sz w:val="22"/>
                <w:szCs w:val="22"/>
              </w:rPr>
            </w:pPr>
          </w:p>
          <w:p w14:paraId="68DA176B" w14:textId="77777777" w:rsidR="000A56FA" w:rsidRDefault="000A56FA" w:rsidP="00031D46">
            <w:pPr>
              <w:pStyle w:val="ListParagraph"/>
              <w:ind w:left="0"/>
              <w:rPr>
                <w:rFonts w:ascii="Calibri" w:hAnsi="Calibri"/>
                <w:b/>
                <w:sz w:val="22"/>
                <w:szCs w:val="22"/>
              </w:rPr>
            </w:pPr>
          </w:p>
          <w:p w14:paraId="68A9D23A" w14:textId="4831AD79" w:rsidR="000A56FA" w:rsidRPr="000A56FA" w:rsidRDefault="000A56FA" w:rsidP="00031D46">
            <w:pPr>
              <w:pStyle w:val="ListParagraph"/>
              <w:ind w:left="0"/>
              <w:rPr>
                <w:rFonts w:ascii="Calibri" w:hAnsi="Calibri"/>
                <w:b/>
                <w:sz w:val="22"/>
                <w:szCs w:val="22"/>
              </w:rPr>
            </w:pPr>
            <w:r>
              <w:rPr>
                <w:rFonts w:ascii="Calibri" w:hAnsi="Calibri"/>
                <w:b/>
                <w:sz w:val="22"/>
                <w:szCs w:val="22"/>
              </w:rPr>
              <w:t xml:space="preserve">Carol and Chris will </w:t>
            </w:r>
            <w:r w:rsidR="006E2651">
              <w:rPr>
                <w:rFonts w:ascii="Calibri" w:hAnsi="Calibri"/>
                <w:b/>
                <w:sz w:val="22"/>
                <w:szCs w:val="22"/>
              </w:rPr>
              <w:t xml:space="preserve">create a justification </w:t>
            </w:r>
            <w:r>
              <w:rPr>
                <w:rFonts w:ascii="Calibri" w:hAnsi="Calibri"/>
                <w:b/>
                <w:sz w:val="22"/>
                <w:szCs w:val="22"/>
              </w:rPr>
              <w:t>statement.</w:t>
            </w:r>
          </w:p>
        </w:tc>
      </w:tr>
      <w:tr w:rsidR="007E38C8" w:rsidRPr="00506C33" w14:paraId="6E504A1A"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459589D7" w:rsidR="007E38C8" w:rsidRPr="000F1F2B" w:rsidRDefault="007E38C8" w:rsidP="001D5BE2">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14ECFDF3" w14:textId="35D954F7" w:rsidR="000A56FA" w:rsidRPr="000A56FA" w:rsidRDefault="000A56FA" w:rsidP="000A56FA">
            <w:pPr>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62D707BA" w14:textId="77BE02CB" w:rsidR="0056687C" w:rsidRPr="0056687C" w:rsidRDefault="0056687C" w:rsidP="00031D46">
            <w:pPr>
              <w:pStyle w:val="ListParagraph"/>
              <w:ind w:left="0"/>
              <w:rPr>
                <w:rFonts w:ascii="Calibri" w:hAnsi="Calibri"/>
                <w:b/>
                <w:sz w:val="22"/>
                <w:szCs w:val="22"/>
              </w:rPr>
            </w:pPr>
          </w:p>
        </w:tc>
      </w:tr>
      <w:tr w:rsidR="007E38C8" w:rsidRPr="00506C33" w14:paraId="694F2B3E" w14:textId="77777777" w:rsidTr="007E38C8">
        <w:trPr>
          <w:trHeight w:val="390"/>
        </w:trPr>
        <w:tc>
          <w:tcPr>
            <w:tcW w:w="3798" w:type="dxa"/>
            <w:tcBorders>
              <w:top w:val="single" w:sz="6" w:space="0" w:color="FFFFFF"/>
              <w:bottom w:val="single" w:sz="8" w:space="0" w:color="FFFFFF"/>
            </w:tcBorders>
            <w:shd w:val="clear" w:color="auto" w:fill="B6DDE8" w:themeFill="accent5" w:themeFillTint="66"/>
          </w:tcPr>
          <w:p w14:paraId="1937B7FE" w14:textId="77777777" w:rsidR="007E38C8" w:rsidRDefault="007E38C8" w:rsidP="009B42B0">
            <w:pPr>
              <w:tabs>
                <w:tab w:val="left" w:pos="360"/>
              </w:tabs>
              <w:ind w:left="360" w:hanging="360"/>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099A3829" w14:textId="77777777" w:rsidR="007E38C8" w:rsidRDefault="007E38C8" w:rsidP="00E64199">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C6928CD" w14:textId="77777777" w:rsidR="007E38C8" w:rsidRDefault="007E38C8" w:rsidP="00097DBB">
            <w:pPr>
              <w:pStyle w:val="ListParagraph"/>
              <w:ind w:left="0"/>
              <w:rPr>
                <w:rFonts w:ascii="Calibri" w:hAnsi="Calibri"/>
                <w:b/>
                <w:sz w:val="22"/>
                <w:szCs w:val="22"/>
              </w:rPr>
            </w:pPr>
          </w:p>
        </w:tc>
      </w:tr>
      <w:tr w:rsidR="0056687C" w:rsidRPr="00506C33" w14:paraId="3CC96BA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14D5D825" w:rsidR="0056687C" w:rsidRPr="0056586C" w:rsidRDefault="0056687C" w:rsidP="0056687C">
            <w:pPr>
              <w:tabs>
                <w:tab w:val="left" w:pos="360"/>
              </w:tabs>
              <w:rPr>
                <w:rFonts w:ascii="Calibri" w:hAnsi="Calibri"/>
                <w:sz w:val="22"/>
                <w:szCs w:val="22"/>
              </w:rPr>
            </w:pPr>
            <w:r w:rsidRPr="000F1F2B">
              <w:rPr>
                <w:rFonts w:ascii="Calibri" w:hAnsi="Calibri"/>
                <w:b/>
                <w:sz w:val="22"/>
                <w:szCs w:val="22"/>
              </w:rPr>
              <w:t xml:space="preserve">New Business </w:t>
            </w:r>
          </w:p>
        </w:tc>
        <w:tc>
          <w:tcPr>
            <w:tcW w:w="6030" w:type="dxa"/>
            <w:tcBorders>
              <w:top w:val="single" w:sz="6" w:space="0" w:color="FFFFFF"/>
              <w:bottom w:val="single" w:sz="8" w:space="0" w:color="FFFFFF"/>
            </w:tcBorders>
            <w:shd w:val="clear" w:color="auto" w:fill="B6DDE8" w:themeFill="accent5" w:themeFillTint="66"/>
          </w:tcPr>
          <w:p w14:paraId="36C36BB5" w14:textId="77777777" w:rsidR="0056687C" w:rsidRDefault="0056687C" w:rsidP="0056687C">
            <w:pPr>
              <w:rPr>
                <w:rFonts w:ascii="Calibri" w:hAnsi="Calibri"/>
                <w:sz w:val="22"/>
                <w:szCs w:val="22"/>
              </w:rPr>
            </w:pPr>
            <w:r>
              <w:rPr>
                <w:rFonts w:ascii="Calibri" w:hAnsi="Calibri"/>
                <w:b/>
                <w:sz w:val="22"/>
                <w:szCs w:val="22"/>
              </w:rPr>
              <w:t>SGA proposal to modify the academic misconduct procedures</w:t>
            </w:r>
          </w:p>
          <w:p w14:paraId="0207C75D" w14:textId="77777777" w:rsidR="0056687C" w:rsidRDefault="0056687C" w:rsidP="0056687C">
            <w:pPr>
              <w:rPr>
                <w:rFonts w:ascii="Calibri" w:hAnsi="Calibri"/>
                <w:sz w:val="22"/>
                <w:szCs w:val="22"/>
              </w:rPr>
            </w:pPr>
            <w:r>
              <w:rPr>
                <w:rFonts w:ascii="Calibri" w:hAnsi="Calibri"/>
                <w:sz w:val="22"/>
                <w:szCs w:val="22"/>
              </w:rPr>
              <w:t>The SGA submitted a request for changes to the handbook policies governing the use of the Academic Grievance Tribunal (AGT). Their proposal contains significant changes, especially toward the end. They want to reduce the amount of time that faculty have to submit evidence and responses from 5 days to 2 days, seemingly to be equal to the time allowed to students. They also want to remove the department from the process and have students go straight to the deans. There was concern that shortening the time allowed to faculty could be a huge imposition on the system since faculty sometimes need time to do research.</w:t>
            </w:r>
          </w:p>
          <w:p w14:paraId="7F77EEA2" w14:textId="77777777" w:rsidR="0056687C" w:rsidRDefault="0056687C" w:rsidP="0056687C">
            <w:pPr>
              <w:rPr>
                <w:rFonts w:ascii="Calibri" w:hAnsi="Calibri"/>
                <w:sz w:val="22"/>
                <w:szCs w:val="22"/>
              </w:rPr>
            </w:pPr>
          </w:p>
          <w:p w14:paraId="370AB15E" w14:textId="77777777" w:rsidR="0056687C" w:rsidRDefault="0056687C" w:rsidP="0056687C">
            <w:pPr>
              <w:rPr>
                <w:rFonts w:ascii="Calibri" w:hAnsi="Calibri"/>
                <w:sz w:val="22"/>
                <w:szCs w:val="22"/>
              </w:rPr>
            </w:pPr>
            <w:r>
              <w:rPr>
                <w:rFonts w:ascii="Calibri" w:hAnsi="Calibri"/>
                <w:sz w:val="22"/>
                <w:szCs w:val="22"/>
              </w:rPr>
              <w:t>Seems appropriate to seek input from different parties to explain the consequences of such proposed changes. It was decided that we should invite the following parties:</w:t>
            </w:r>
          </w:p>
          <w:p w14:paraId="30433EF0" w14:textId="77777777" w:rsidR="0056687C" w:rsidRDefault="0056687C" w:rsidP="0056687C">
            <w:pPr>
              <w:pStyle w:val="ListParagraph"/>
              <w:numPr>
                <w:ilvl w:val="0"/>
                <w:numId w:val="12"/>
              </w:numPr>
              <w:rPr>
                <w:rFonts w:ascii="Calibri" w:hAnsi="Calibri"/>
                <w:sz w:val="22"/>
                <w:szCs w:val="22"/>
              </w:rPr>
            </w:pPr>
            <w:r>
              <w:rPr>
                <w:rFonts w:ascii="Calibri" w:hAnsi="Calibri"/>
                <w:sz w:val="22"/>
                <w:szCs w:val="22"/>
              </w:rPr>
              <w:t>Eunice Miller (October 9)</w:t>
            </w:r>
          </w:p>
          <w:p w14:paraId="1ED24439" w14:textId="77777777" w:rsidR="0056687C" w:rsidRDefault="0056687C" w:rsidP="0056687C">
            <w:pPr>
              <w:pStyle w:val="ListParagraph"/>
              <w:numPr>
                <w:ilvl w:val="0"/>
                <w:numId w:val="12"/>
              </w:numPr>
              <w:rPr>
                <w:rFonts w:ascii="Calibri" w:hAnsi="Calibri"/>
                <w:sz w:val="22"/>
                <w:szCs w:val="22"/>
              </w:rPr>
            </w:pPr>
            <w:r>
              <w:rPr>
                <w:rFonts w:ascii="Calibri" w:hAnsi="Calibri"/>
                <w:sz w:val="22"/>
                <w:szCs w:val="22"/>
              </w:rPr>
              <w:t>Representative of the AGT (October 9)</w:t>
            </w:r>
          </w:p>
          <w:p w14:paraId="038FF9AE" w14:textId="77777777" w:rsidR="0056687C" w:rsidRDefault="0056687C" w:rsidP="0056687C">
            <w:pPr>
              <w:pStyle w:val="ListParagraph"/>
              <w:numPr>
                <w:ilvl w:val="0"/>
                <w:numId w:val="12"/>
              </w:numPr>
              <w:rPr>
                <w:rFonts w:ascii="Calibri" w:hAnsi="Calibri"/>
                <w:sz w:val="22"/>
                <w:szCs w:val="22"/>
              </w:rPr>
            </w:pPr>
            <w:r>
              <w:rPr>
                <w:rFonts w:ascii="Calibri" w:hAnsi="Calibri"/>
                <w:sz w:val="22"/>
                <w:szCs w:val="22"/>
              </w:rPr>
              <w:t xml:space="preserve">Representative of the SGA, possibly Alexis </w:t>
            </w:r>
            <w:proofErr w:type="spellStart"/>
            <w:r>
              <w:rPr>
                <w:rFonts w:ascii="Calibri" w:hAnsi="Calibri"/>
                <w:sz w:val="22"/>
                <w:szCs w:val="22"/>
              </w:rPr>
              <w:t>Blavos</w:t>
            </w:r>
            <w:proofErr w:type="spellEnd"/>
            <w:r>
              <w:rPr>
                <w:rFonts w:ascii="Calibri" w:hAnsi="Calibri"/>
                <w:sz w:val="22"/>
                <w:szCs w:val="22"/>
              </w:rPr>
              <w:t xml:space="preserve"> (October 23)</w:t>
            </w:r>
          </w:p>
          <w:p w14:paraId="456A39D0" w14:textId="77777777" w:rsidR="0056687C" w:rsidRPr="0056687C" w:rsidRDefault="0056687C" w:rsidP="0056687C">
            <w:pPr>
              <w:rPr>
                <w:rFonts w:ascii="Calibri" w:hAnsi="Calibri"/>
                <w:sz w:val="22"/>
                <w:szCs w:val="22"/>
              </w:rPr>
            </w:pPr>
          </w:p>
          <w:p w14:paraId="7739A0D8" w14:textId="7D848BE7" w:rsidR="0056687C" w:rsidRPr="0056687C" w:rsidRDefault="0056687C" w:rsidP="0056687C">
            <w:pPr>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325DD13D" w14:textId="77777777" w:rsidR="0056687C" w:rsidRDefault="0056687C" w:rsidP="0056687C">
            <w:pPr>
              <w:pStyle w:val="ListParagraph"/>
              <w:ind w:left="0"/>
              <w:rPr>
                <w:rFonts w:ascii="Calibri" w:hAnsi="Calibri"/>
                <w:b/>
                <w:sz w:val="22"/>
                <w:szCs w:val="22"/>
              </w:rPr>
            </w:pPr>
          </w:p>
          <w:p w14:paraId="6F618276" w14:textId="77777777" w:rsidR="0056687C" w:rsidRDefault="0056687C" w:rsidP="0056687C">
            <w:pPr>
              <w:pStyle w:val="ListParagraph"/>
              <w:ind w:left="0"/>
              <w:rPr>
                <w:rFonts w:ascii="Calibri" w:hAnsi="Calibri"/>
                <w:b/>
                <w:sz w:val="22"/>
                <w:szCs w:val="22"/>
              </w:rPr>
            </w:pPr>
          </w:p>
          <w:p w14:paraId="6DF53488" w14:textId="77777777" w:rsidR="0056687C" w:rsidRDefault="0056687C" w:rsidP="0056687C">
            <w:pPr>
              <w:pStyle w:val="ListParagraph"/>
              <w:ind w:left="0"/>
              <w:rPr>
                <w:rFonts w:ascii="Calibri" w:hAnsi="Calibri"/>
                <w:b/>
                <w:sz w:val="22"/>
                <w:szCs w:val="22"/>
              </w:rPr>
            </w:pPr>
          </w:p>
          <w:p w14:paraId="136EE52E" w14:textId="77777777" w:rsidR="0056687C" w:rsidRDefault="0056687C" w:rsidP="0056687C">
            <w:pPr>
              <w:pStyle w:val="ListParagraph"/>
              <w:ind w:left="0"/>
              <w:rPr>
                <w:rFonts w:ascii="Calibri" w:hAnsi="Calibri"/>
                <w:b/>
                <w:sz w:val="22"/>
                <w:szCs w:val="22"/>
              </w:rPr>
            </w:pPr>
          </w:p>
          <w:p w14:paraId="547518AA" w14:textId="77777777" w:rsidR="0056687C" w:rsidRDefault="0056687C" w:rsidP="0056687C">
            <w:pPr>
              <w:pStyle w:val="ListParagraph"/>
              <w:ind w:left="0"/>
              <w:rPr>
                <w:rFonts w:ascii="Calibri" w:hAnsi="Calibri"/>
                <w:b/>
                <w:sz w:val="22"/>
                <w:szCs w:val="22"/>
              </w:rPr>
            </w:pPr>
          </w:p>
          <w:p w14:paraId="51888F95" w14:textId="77777777" w:rsidR="0056687C" w:rsidRDefault="0056687C" w:rsidP="0056687C">
            <w:pPr>
              <w:pStyle w:val="ListParagraph"/>
              <w:ind w:left="0"/>
              <w:rPr>
                <w:rFonts w:ascii="Calibri" w:hAnsi="Calibri"/>
                <w:b/>
                <w:sz w:val="22"/>
                <w:szCs w:val="22"/>
              </w:rPr>
            </w:pPr>
          </w:p>
          <w:p w14:paraId="38A6026B" w14:textId="77777777" w:rsidR="0056687C" w:rsidRDefault="0056687C" w:rsidP="0056687C">
            <w:pPr>
              <w:pStyle w:val="ListParagraph"/>
              <w:ind w:left="0"/>
              <w:rPr>
                <w:rFonts w:ascii="Calibri" w:hAnsi="Calibri"/>
                <w:b/>
                <w:sz w:val="22"/>
                <w:szCs w:val="22"/>
              </w:rPr>
            </w:pPr>
          </w:p>
          <w:p w14:paraId="45A7C7ED" w14:textId="77777777" w:rsidR="0056687C" w:rsidRDefault="0056687C" w:rsidP="0056687C">
            <w:pPr>
              <w:pStyle w:val="ListParagraph"/>
              <w:ind w:left="0"/>
              <w:rPr>
                <w:rFonts w:ascii="Calibri" w:hAnsi="Calibri"/>
                <w:b/>
                <w:sz w:val="22"/>
                <w:szCs w:val="22"/>
              </w:rPr>
            </w:pPr>
          </w:p>
          <w:p w14:paraId="33A974AB" w14:textId="77777777" w:rsidR="0056687C" w:rsidRDefault="0056687C" w:rsidP="0056687C">
            <w:pPr>
              <w:pStyle w:val="ListParagraph"/>
              <w:ind w:left="0"/>
              <w:rPr>
                <w:rFonts w:ascii="Calibri" w:hAnsi="Calibri"/>
                <w:b/>
                <w:sz w:val="22"/>
                <w:szCs w:val="22"/>
              </w:rPr>
            </w:pPr>
          </w:p>
          <w:p w14:paraId="6259547D" w14:textId="77777777" w:rsidR="0056687C" w:rsidRDefault="0056687C" w:rsidP="0056687C">
            <w:pPr>
              <w:pStyle w:val="ListParagraph"/>
              <w:ind w:left="0"/>
              <w:rPr>
                <w:rFonts w:ascii="Calibri" w:hAnsi="Calibri"/>
                <w:b/>
                <w:sz w:val="22"/>
                <w:szCs w:val="22"/>
              </w:rPr>
            </w:pPr>
          </w:p>
          <w:p w14:paraId="006694CD" w14:textId="77777777" w:rsidR="0056687C" w:rsidRDefault="0056687C" w:rsidP="0056687C">
            <w:pPr>
              <w:pStyle w:val="ListParagraph"/>
              <w:ind w:left="0"/>
              <w:rPr>
                <w:rFonts w:ascii="Calibri" w:hAnsi="Calibri"/>
                <w:b/>
                <w:sz w:val="22"/>
                <w:szCs w:val="22"/>
              </w:rPr>
            </w:pPr>
          </w:p>
          <w:p w14:paraId="62AA5A54" w14:textId="77777777" w:rsidR="0056687C" w:rsidRDefault="0056687C" w:rsidP="0056687C">
            <w:pPr>
              <w:pStyle w:val="ListParagraph"/>
              <w:ind w:left="0"/>
              <w:rPr>
                <w:rFonts w:ascii="Calibri" w:hAnsi="Calibri"/>
                <w:b/>
                <w:sz w:val="22"/>
                <w:szCs w:val="22"/>
              </w:rPr>
            </w:pPr>
          </w:p>
          <w:p w14:paraId="20DC58AD" w14:textId="77777777" w:rsidR="0056687C" w:rsidRDefault="0056687C" w:rsidP="0056687C">
            <w:pPr>
              <w:pStyle w:val="ListParagraph"/>
              <w:ind w:left="0"/>
              <w:rPr>
                <w:rFonts w:ascii="Calibri" w:hAnsi="Calibri"/>
                <w:b/>
                <w:sz w:val="22"/>
                <w:szCs w:val="22"/>
              </w:rPr>
            </w:pPr>
          </w:p>
          <w:p w14:paraId="78DC76E0" w14:textId="4559D598" w:rsidR="0056687C" w:rsidRDefault="0056687C" w:rsidP="0056687C">
            <w:pPr>
              <w:pStyle w:val="ListParagraph"/>
              <w:ind w:left="0"/>
              <w:rPr>
                <w:rFonts w:ascii="Calibri" w:hAnsi="Calibri"/>
                <w:b/>
                <w:sz w:val="22"/>
                <w:szCs w:val="22"/>
              </w:rPr>
            </w:pPr>
            <w:r>
              <w:rPr>
                <w:rFonts w:ascii="Calibri" w:hAnsi="Calibri"/>
                <w:b/>
                <w:sz w:val="22"/>
                <w:szCs w:val="22"/>
              </w:rPr>
              <w:t>Carol will contact Eunice and the AGT</w:t>
            </w:r>
            <w:r w:rsidR="006E2651">
              <w:rPr>
                <w:rFonts w:ascii="Calibri" w:hAnsi="Calibri"/>
                <w:b/>
                <w:sz w:val="22"/>
                <w:szCs w:val="22"/>
              </w:rPr>
              <w:t xml:space="preserve"> to try to schedule a visit at the next EPC meeting.</w:t>
            </w:r>
          </w:p>
        </w:tc>
      </w:tr>
      <w:tr w:rsidR="0056687C" w:rsidRPr="00506C33" w14:paraId="763A6892"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1634D93D" w14:textId="6AD1D184" w:rsidR="0056687C" w:rsidRPr="000F1F2B" w:rsidRDefault="0056687C" w:rsidP="0056687C">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7CC95222" w14:textId="486ED0DD" w:rsidR="0056687C" w:rsidRPr="0056687C" w:rsidRDefault="006E2651" w:rsidP="0056687C">
            <w:pPr>
              <w:rPr>
                <w:rFonts w:ascii="Calibri" w:hAnsi="Calibri"/>
                <w:b/>
                <w:sz w:val="22"/>
                <w:szCs w:val="22"/>
              </w:rPr>
            </w:pPr>
            <w:r>
              <w:rPr>
                <w:rFonts w:ascii="Calibri" w:hAnsi="Calibri"/>
                <w:b/>
                <w:sz w:val="22"/>
                <w:szCs w:val="22"/>
              </w:rPr>
              <w:t xml:space="preserve">Discussion of the main topic for </w:t>
            </w:r>
            <w:r w:rsidR="0056687C" w:rsidRPr="0056687C">
              <w:rPr>
                <w:rFonts w:ascii="Calibri" w:hAnsi="Calibri"/>
                <w:b/>
                <w:sz w:val="22"/>
                <w:szCs w:val="22"/>
              </w:rPr>
              <w:t xml:space="preserve">the next </w:t>
            </w:r>
            <w:r>
              <w:rPr>
                <w:rFonts w:ascii="Calibri" w:hAnsi="Calibri"/>
                <w:b/>
                <w:sz w:val="22"/>
                <w:szCs w:val="22"/>
              </w:rPr>
              <w:t xml:space="preserve">EPC </w:t>
            </w:r>
            <w:r w:rsidR="0056687C" w:rsidRPr="0056687C">
              <w:rPr>
                <w:rFonts w:ascii="Calibri" w:hAnsi="Calibri"/>
                <w:b/>
                <w:sz w:val="22"/>
                <w:szCs w:val="22"/>
              </w:rPr>
              <w:t>meeting:</w:t>
            </w:r>
          </w:p>
          <w:p w14:paraId="0F0A28D7" w14:textId="1656FBA8" w:rsidR="0056687C" w:rsidRDefault="0056687C" w:rsidP="0056687C">
            <w:pPr>
              <w:rPr>
                <w:rFonts w:ascii="Calibri" w:hAnsi="Calibri"/>
                <w:sz w:val="22"/>
                <w:szCs w:val="22"/>
              </w:rPr>
            </w:pPr>
            <w:r>
              <w:rPr>
                <w:rFonts w:ascii="Calibri" w:hAnsi="Calibri"/>
                <w:sz w:val="22"/>
                <w:szCs w:val="22"/>
              </w:rPr>
              <w:lastRenderedPageBreak/>
              <w:t>Discuss which GPA calculations departments are using for graduation.</w:t>
            </w:r>
          </w:p>
        </w:tc>
        <w:tc>
          <w:tcPr>
            <w:tcW w:w="4236" w:type="dxa"/>
            <w:tcBorders>
              <w:top w:val="single" w:sz="6" w:space="0" w:color="FFFFFF"/>
              <w:bottom w:val="single" w:sz="6" w:space="0" w:color="FFFFFF"/>
            </w:tcBorders>
            <w:shd w:val="clear" w:color="auto" w:fill="B6DDE8" w:themeFill="accent5" w:themeFillTint="66"/>
          </w:tcPr>
          <w:p w14:paraId="4E3C3141" w14:textId="77777777" w:rsidR="0056687C" w:rsidRDefault="0056687C" w:rsidP="0056687C">
            <w:pPr>
              <w:rPr>
                <w:rFonts w:ascii="Calibri" w:hAnsi="Calibri"/>
                <w:b/>
                <w:sz w:val="22"/>
                <w:szCs w:val="22"/>
              </w:rPr>
            </w:pPr>
          </w:p>
        </w:tc>
      </w:tr>
      <w:tr w:rsidR="0056687C" w:rsidRPr="00506C33" w14:paraId="27BFAC97"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5EDF8099" w:rsidR="0056687C" w:rsidRPr="006A5574" w:rsidRDefault="0056687C" w:rsidP="0056687C">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24794756" w14:textId="77777777" w:rsidR="0056687C" w:rsidRDefault="0056687C" w:rsidP="0056687C">
            <w:pPr>
              <w:pStyle w:val="ListParagraph"/>
              <w:ind w:left="-18"/>
              <w:rPr>
                <w:rFonts w:ascii="Calibri" w:hAnsi="Calibri"/>
                <w:b/>
                <w:sz w:val="22"/>
                <w:szCs w:val="22"/>
              </w:rPr>
            </w:pPr>
            <w:r>
              <w:rPr>
                <w:rFonts w:ascii="Calibri" w:hAnsi="Calibri"/>
                <w:b/>
                <w:sz w:val="22"/>
                <w:szCs w:val="22"/>
              </w:rPr>
              <w:t>Changing the EPC meeting time:</w:t>
            </w:r>
          </w:p>
          <w:p w14:paraId="2D83D004" w14:textId="6859736A" w:rsidR="0056687C" w:rsidRPr="0056687C" w:rsidRDefault="0056687C" w:rsidP="0056687C">
            <w:pPr>
              <w:pStyle w:val="ListParagraph"/>
              <w:ind w:left="-18"/>
              <w:rPr>
                <w:rFonts w:ascii="Calibri" w:hAnsi="Calibri"/>
                <w:sz w:val="22"/>
                <w:szCs w:val="22"/>
              </w:rPr>
            </w:pPr>
            <w:r>
              <w:rPr>
                <w:rFonts w:ascii="Calibri" w:hAnsi="Calibri"/>
                <w:sz w:val="22"/>
                <w:szCs w:val="22"/>
              </w:rPr>
              <w:t>Not all members can meet at the 10 AM meeting time.</w:t>
            </w:r>
          </w:p>
        </w:tc>
        <w:tc>
          <w:tcPr>
            <w:tcW w:w="4236" w:type="dxa"/>
            <w:tcBorders>
              <w:top w:val="single" w:sz="6" w:space="0" w:color="FFFFFF"/>
              <w:bottom w:val="single" w:sz="6" w:space="0" w:color="FFFFFF"/>
            </w:tcBorders>
            <w:shd w:val="clear" w:color="auto" w:fill="B6DDE8" w:themeFill="accent5" w:themeFillTint="66"/>
          </w:tcPr>
          <w:p w14:paraId="34CFECE4" w14:textId="5442DEDE" w:rsidR="0056687C" w:rsidRPr="0056687C" w:rsidRDefault="0056687C" w:rsidP="0056687C">
            <w:pPr>
              <w:pStyle w:val="ListParagraph"/>
              <w:ind w:left="0"/>
              <w:rPr>
                <w:rFonts w:ascii="Calibri" w:hAnsi="Calibri"/>
                <w:b/>
                <w:sz w:val="22"/>
                <w:szCs w:val="22"/>
              </w:rPr>
            </w:pPr>
            <w:r>
              <w:rPr>
                <w:rFonts w:ascii="Calibri" w:hAnsi="Calibri"/>
                <w:b/>
                <w:sz w:val="22"/>
                <w:szCs w:val="22"/>
              </w:rPr>
              <w:t>Chris will send out a poll inquiring about alternate times for meetings after consulting with Tom and Carol.</w:t>
            </w:r>
          </w:p>
        </w:tc>
      </w:tr>
      <w:tr w:rsidR="00492AF6" w:rsidRPr="00506C33" w14:paraId="3E571BD8"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419EAAAD" w14:textId="77777777" w:rsidR="00492AF6" w:rsidRPr="006A5574" w:rsidRDefault="00492AF6" w:rsidP="0056687C">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2E3618E6" w14:textId="5E4F9144" w:rsidR="00492AF6" w:rsidRDefault="00492AF6" w:rsidP="0056687C">
            <w:pPr>
              <w:pStyle w:val="ListParagraph"/>
              <w:ind w:left="-18"/>
              <w:rPr>
                <w:rFonts w:ascii="Calibri" w:hAnsi="Calibri"/>
                <w:b/>
                <w:sz w:val="22"/>
                <w:szCs w:val="22"/>
              </w:rPr>
            </w:pPr>
            <w:r>
              <w:rPr>
                <w:rFonts w:ascii="Calibri" w:hAnsi="Calibri"/>
                <w:b/>
                <w:sz w:val="22"/>
                <w:szCs w:val="22"/>
              </w:rPr>
              <w:t>Recordings of EPC meetings:</w:t>
            </w:r>
          </w:p>
          <w:p w14:paraId="2D84B585" w14:textId="48202C4B" w:rsidR="006E2651" w:rsidRDefault="006E2651" w:rsidP="006E2651">
            <w:pPr>
              <w:pStyle w:val="ListParagraph"/>
              <w:ind w:left="-18"/>
              <w:rPr>
                <w:rFonts w:ascii="Calibri" w:hAnsi="Calibri"/>
                <w:sz w:val="22"/>
                <w:szCs w:val="22"/>
              </w:rPr>
            </w:pPr>
            <w:r>
              <w:rPr>
                <w:rFonts w:ascii="Calibri" w:hAnsi="Calibri"/>
                <w:sz w:val="22"/>
                <w:szCs w:val="22"/>
              </w:rPr>
              <w:t xml:space="preserve">Given that it is currently not possible for all members to attend the EPC meeting due to conflicts with teaching assignments, </w:t>
            </w:r>
          </w:p>
          <w:p w14:paraId="7F068DA1" w14:textId="52CF722C" w:rsidR="00492AF6" w:rsidRPr="00492AF6" w:rsidRDefault="00492AF6" w:rsidP="0056687C">
            <w:pPr>
              <w:pStyle w:val="ListParagraph"/>
              <w:ind w:left="-18"/>
              <w:rPr>
                <w:rFonts w:ascii="Calibri" w:hAnsi="Calibri"/>
                <w:sz w:val="22"/>
                <w:szCs w:val="22"/>
              </w:rPr>
            </w:pPr>
            <w:r>
              <w:rPr>
                <w:rFonts w:ascii="Calibri" w:hAnsi="Calibri"/>
                <w:sz w:val="22"/>
                <w:szCs w:val="22"/>
              </w:rPr>
              <w:t>current and possibly future meetings will be</w:t>
            </w:r>
            <w:r w:rsidR="006E2651">
              <w:rPr>
                <w:rFonts w:ascii="Calibri" w:hAnsi="Calibri"/>
                <w:sz w:val="22"/>
                <w:szCs w:val="22"/>
              </w:rPr>
              <w:t xml:space="preserve"> recorded and the recording files</w:t>
            </w:r>
            <w:r>
              <w:rPr>
                <w:rFonts w:ascii="Calibri" w:hAnsi="Calibri"/>
                <w:sz w:val="22"/>
                <w:szCs w:val="22"/>
              </w:rPr>
              <w:t xml:space="preserve"> placed in a folder on the EPC shared drive with password protection. These vide</w:t>
            </w:r>
            <w:r w:rsidR="006E2651">
              <w:rPr>
                <w:rFonts w:ascii="Calibri" w:hAnsi="Calibri"/>
                <w:sz w:val="22"/>
                <w:szCs w:val="22"/>
              </w:rPr>
              <w:t>o</w:t>
            </w:r>
            <w:r>
              <w:rPr>
                <w:rFonts w:ascii="Calibri" w:hAnsi="Calibri"/>
                <w:sz w:val="22"/>
                <w:szCs w:val="22"/>
              </w:rPr>
              <w:t>s will be deleted after the absentee members have viewed the recordings.</w:t>
            </w:r>
            <w:bookmarkStart w:id="0" w:name="_GoBack"/>
            <w:bookmarkEnd w:id="0"/>
          </w:p>
        </w:tc>
        <w:tc>
          <w:tcPr>
            <w:tcW w:w="4236" w:type="dxa"/>
            <w:tcBorders>
              <w:top w:val="single" w:sz="6" w:space="0" w:color="FFFFFF"/>
              <w:bottom w:val="single" w:sz="6" w:space="0" w:color="FFFFFF"/>
            </w:tcBorders>
            <w:shd w:val="clear" w:color="auto" w:fill="B6DDE8" w:themeFill="accent5" w:themeFillTint="66"/>
          </w:tcPr>
          <w:p w14:paraId="39745113" w14:textId="5CF1A0F2" w:rsidR="00492AF6" w:rsidRPr="00492AF6" w:rsidRDefault="00492AF6" w:rsidP="0056687C">
            <w:pPr>
              <w:pStyle w:val="ListParagraph"/>
              <w:ind w:left="0"/>
              <w:rPr>
                <w:rFonts w:ascii="Calibri" w:hAnsi="Calibri"/>
                <w:b/>
                <w:sz w:val="22"/>
                <w:szCs w:val="22"/>
              </w:rPr>
            </w:pPr>
            <w:r>
              <w:rPr>
                <w:rFonts w:ascii="Calibri" w:hAnsi="Calibri"/>
                <w:b/>
                <w:sz w:val="22"/>
                <w:szCs w:val="22"/>
              </w:rPr>
              <w:t>Carol will create the folder and manage the storing and deleting of the video recordings.</w:t>
            </w:r>
          </w:p>
        </w:tc>
      </w:tr>
      <w:tr w:rsidR="0056687C" w:rsidRPr="00506C33" w14:paraId="3CE6D049"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3F55671E" w:rsidR="0056687C" w:rsidRPr="00CD35AD" w:rsidRDefault="0056687C" w:rsidP="0056687C">
            <w:pPr>
              <w:tabs>
                <w:tab w:val="left" w:pos="360"/>
              </w:tabs>
              <w:ind w:left="360" w:hanging="360"/>
              <w:rPr>
                <w:rFonts w:ascii="Calibri" w:hAnsi="Calibri"/>
                <w:b/>
                <w:sz w:val="22"/>
                <w:szCs w:val="22"/>
              </w:rPr>
            </w:pPr>
            <w:r>
              <w:rPr>
                <w:rFonts w:ascii="Calibri" w:hAnsi="Calibri"/>
                <w:b/>
                <w:sz w:val="22"/>
                <w:szCs w:val="22"/>
              </w:rPr>
              <w:t>Adjourned</w:t>
            </w:r>
          </w:p>
        </w:tc>
        <w:tc>
          <w:tcPr>
            <w:tcW w:w="6030" w:type="dxa"/>
            <w:tcBorders>
              <w:top w:val="single" w:sz="6" w:space="0" w:color="FFFFFF"/>
              <w:bottom w:val="single" w:sz="8" w:space="0" w:color="FFFFFF"/>
            </w:tcBorders>
            <w:shd w:val="clear" w:color="auto" w:fill="B6DDE8" w:themeFill="accent5" w:themeFillTint="66"/>
          </w:tcPr>
          <w:p w14:paraId="417F3770" w14:textId="129C38EB" w:rsidR="0056687C" w:rsidRDefault="0056687C" w:rsidP="0056687C">
            <w:pPr>
              <w:pStyle w:val="ListParagraph"/>
              <w:ind w:left="-18"/>
              <w:rPr>
                <w:rFonts w:ascii="Calibri" w:hAnsi="Calibri"/>
                <w:sz w:val="22"/>
                <w:szCs w:val="22"/>
              </w:rPr>
            </w:pPr>
            <w:r>
              <w:rPr>
                <w:rFonts w:ascii="Calibri" w:hAnsi="Calibri"/>
                <w:sz w:val="22"/>
                <w:szCs w:val="22"/>
              </w:rPr>
              <w:t>11:00 AM</w:t>
            </w:r>
          </w:p>
        </w:tc>
        <w:tc>
          <w:tcPr>
            <w:tcW w:w="4236" w:type="dxa"/>
            <w:tcBorders>
              <w:top w:val="single" w:sz="6" w:space="0" w:color="FFFFFF"/>
              <w:bottom w:val="single" w:sz="8" w:space="0" w:color="FFFFFF"/>
            </w:tcBorders>
            <w:shd w:val="clear" w:color="auto" w:fill="B6DDE8" w:themeFill="accent5" w:themeFillTint="66"/>
          </w:tcPr>
          <w:p w14:paraId="487EA0AC" w14:textId="77777777" w:rsidR="0056687C" w:rsidRDefault="0056687C" w:rsidP="0056687C">
            <w:pPr>
              <w:pStyle w:val="ListParagraph"/>
              <w:ind w:left="0"/>
              <w:rPr>
                <w:rFonts w:ascii="Calibri" w:hAnsi="Calibri"/>
                <w:b/>
                <w:sz w:val="22"/>
                <w:szCs w:val="22"/>
              </w:rPr>
            </w:pPr>
          </w:p>
        </w:tc>
      </w:tr>
      <w:tr w:rsidR="0056687C" w:rsidRPr="00506C33" w14:paraId="5DCD73D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4C586E2" w14:textId="77777777" w:rsidR="0056687C" w:rsidRPr="00CD35AD" w:rsidRDefault="0056687C" w:rsidP="0056687C">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1E4E6A48" w14:textId="77777777" w:rsidR="008945A1" w:rsidRDefault="0056687C" w:rsidP="0056687C">
            <w:pPr>
              <w:pStyle w:val="ListParagraph"/>
              <w:ind w:left="-18"/>
              <w:rPr>
                <w:rFonts w:ascii="Calibri" w:hAnsi="Calibri"/>
                <w:sz w:val="22"/>
                <w:szCs w:val="22"/>
              </w:rPr>
            </w:pPr>
            <w:r>
              <w:rPr>
                <w:rFonts w:ascii="Calibri" w:hAnsi="Calibri"/>
                <w:sz w:val="22"/>
                <w:szCs w:val="22"/>
              </w:rPr>
              <w:t xml:space="preserve">Respectfully submitted by Eric </w:t>
            </w:r>
            <w:proofErr w:type="spellStart"/>
            <w:r>
              <w:rPr>
                <w:rFonts w:ascii="Calibri" w:hAnsi="Calibri"/>
                <w:sz w:val="22"/>
                <w:szCs w:val="22"/>
              </w:rPr>
              <w:t>Edlund</w:t>
            </w:r>
            <w:proofErr w:type="spellEnd"/>
          </w:p>
          <w:p w14:paraId="78D452E8" w14:textId="7999DA08" w:rsidR="0056687C" w:rsidRDefault="008945A1" w:rsidP="0056687C">
            <w:pPr>
              <w:pStyle w:val="ListParagraph"/>
              <w:ind w:left="-18"/>
              <w:rPr>
                <w:rFonts w:ascii="Calibri" w:hAnsi="Calibri"/>
                <w:sz w:val="22"/>
                <w:szCs w:val="22"/>
              </w:rPr>
            </w:pPr>
            <w:r>
              <w:rPr>
                <w:rFonts w:ascii="Calibri" w:hAnsi="Calibri"/>
                <w:sz w:val="22"/>
                <w:szCs w:val="22"/>
              </w:rPr>
              <w:t>October 28, 2020</w:t>
            </w:r>
          </w:p>
        </w:tc>
        <w:tc>
          <w:tcPr>
            <w:tcW w:w="4236" w:type="dxa"/>
            <w:tcBorders>
              <w:top w:val="single" w:sz="6" w:space="0" w:color="FFFFFF"/>
              <w:bottom w:val="single" w:sz="8" w:space="0" w:color="FFFFFF"/>
            </w:tcBorders>
            <w:shd w:val="clear" w:color="auto" w:fill="B6DDE8" w:themeFill="accent5" w:themeFillTint="66"/>
          </w:tcPr>
          <w:p w14:paraId="047D8113" w14:textId="77777777" w:rsidR="0056687C" w:rsidRDefault="0056687C" w:rsidP="0056687C">
            <w:pPr>
              <w:pStyle w:val="ListParagraph"/>
              <w:ind w:left="0"/>
              <w:rPr>
                <w:rFonts w:ascii="Calibri" w:hAnsi="Calibri"/>
                <w:b/>
                <w:sz w:val="22"/>
                <w:szCs w:val="22"/>
              </w:rPr>
            </w:pPr>
          </w:p>
        </w:tc>
      </w:tr>
    </w:tbl>
    <w:p w14:paraId="7DD14646" w14:textId="77777777" w:rsidR="00F74A0A" w:rsidRPr="000A56FA" w:rsidRDefault="00F74A0A" w:rsidP="00F708C3">
      <w:pPr>
        <w:ind w:right="-450"/>
        <w:jc w:val="right"/>
        <w:rPr>
          <w:rFonts w:ascii="Calibri" w:hAnsi="Calibri" w:cs="Arial"/>
          <w:b/>
          <w:sz w:val="22"/>
          <w:szCs w:val="22"/>
        </w:rPr>
      </w:pPr>
    </w:p>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97D30" w14:textId="77777777" w:rsidR="00532638" w:rsidRDefault="00532638" w:rsidP="00097DBB">
      <w:r>
        <w:separator/>
      </w:r>
    </w:p>
  </w:endnote>
  <w:endnote w:type="continuationSeparator" w:id="0">
    <w:p w14:paraId="0F7DB654" w14:textId="77777777" w:rsidR="00532638" w:rsidRDefault="00532638"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8F170" w14:textId="77777777" w:rsidR="00532638" w:rsidRDefault="00532638" w:rsidP="00097DBB">
      <w:r>
        <w:separator/>
      </w:r>
    </w:p>
  </w:footnote>
  <w:footnote w:type="continuationSeparator" w:id="0">
    <w:p w14:paraId="0D8F3ACA" w14:textId="77777777" w:rsidR="00532638" w:rsidRDefault="00532638"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229FE"/>
    <w:multiLevelType w:val="hybridMultilevel"/>
    <w:tmpl w:val="5B48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1"/>
  </w:num>
  <w:num w:numId="5">
    <w:abstractNumId w:val="8"/>
  </w:num>
  <w:num w:numId="6">
    <w:abstractNumId w:val="3"/>
  </w:num>
  <w:num w:numId="7">
    <w:abstractNumId w:val="5"/>
  </w:num>
  <w:num w:numId="8">
    <w:abstractNumId w:val="6"/>
  </w:num>
  <w:num w:numId="9">
    <w:abstractNumId w:val="7"/>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56FA"/>
    <w:rsid w:val="000A660F"/>
    <w:rsid w:val="000B4F87"/>
    <w:rsid w:val="000B726A"/>
    <w:rsid w:val="000C662C"/>
    <w:rsid w:val="000D61B7"/>
    <w:rsid w:val="000D6D16"/>
    <w:rsid w:val="000D6E75"/>
    <w:rsid w:val="000E5D05"/>
    <w:rsid w:val="000E62A3"/>
    <w:rsid w:val="000F1F2B"/>
    <w:rsid w:val="00100921"/>
    <w:rsid w:val="001100A4"/>
    <w:rsid w:val="001115BD"/>
    <w:rsid w:val="001176D4"/>
    <w:rsid w:val="00126A5F"/>
    <w:rsid w:val="001306FE"/>
    <w:rsid w:val="00134932"/>
    <w:rsid w:val="0013531A"/>
    <w:rsid w:val="0013580B"/>
    <w:rsid w:val="001374F6"/>
    <w:rsid w:val="00151271"/>
    <w:rsid w:val="00155FD9"/>
    <w:rsid w:val="00160A2C"/>
    <w:rsid w:val="00160E0D"/>
    <w:rsid w:val="001657AF"/>
    <w:rsid w:val="00180148"/>
    <w:rsid w:val="001914D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2BB9"/>
    <w:rsid w:val="00295542"/>
    <w:rsid w:val="002A1AEE"/>
    <w:rsid w:val="002A7027"/>
    <w:rsid w:val="002B3E17"/>
    <w:rsid w:val="002C3F1F"/>
    <w:rsid w:val="002C60CE"/>
    <w:rsid w:val="002D2126"/>
    <w:rsid w:val="002D28D7"/>
    <w:rsid w:val="002D4C34"/>
    <w:rsid w:val="002E0CB3"/>
    <w:rsid w:val="002E546B"/>
    <w:rsid w:val="002F11F6"/>
    <w:rsid w:val="002F16D0"/>
    <w:rsid w:val="002F256B"/>
    <w:rsid w:val="002F3B5D"/>
    <w:rsid w:val="002F4C65"/>
    <w:rsid w:val="00303B21"/>
    <w:rsid w:val="00311BA6"/>
    <w:rsid w:val="00315FC1"/>
    <w:rsid w:val="00317230"/>
    <w:rsid w:val="00331F16"/>
    <w:rsid w:val="00332AEE"/>
    <w:rsid w:val="003336C2"/>
    <w:rsid w:val="00340D1F"/>
    <w:rsid w:val="00347118"/>
    <w:rsid w:val="00352DE4"/>
    <w:rsid w:val="00354C8D"/>
    <w:rsid w:val="003648C2"/>
    <w:rsid w:val="0036508E"/>
    <w:rsid w:val="00371ADE"/>
    <w:rsid w:val="003731AA"/>
    <w:rsid w:val="00393851"/>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1672D"/>
    <w:rsid w:val="00424436"/>
    <w:rsid w:val="004255D3"/>
    <w:rsid w:val="00430C42"/>
    <w:rsid w:val="00433730"/>
    <w:rsid w:val="004376DF"/>
    <w:rsid w:val="00437733"/>
    <w:rsid w:val="0044146D"/>
    <w:rsid w:val="004514C6"/>
    <w:rsid w:val="00452CF9"/>
    <w:rsid w:val="0045318E"/>
    <w:rsid w:val="00453B34"/>
    <w:rsid w:val="00461DCA"/>
    <w:rsid w:val="004631AE"/>
    <w:rsid w:val="004678D2"/>
    <w:rsid w:val="0047030F"/>
    <w:rsid w:val="00472F4C"/>
    <w:rsid w:val="0047767A"/>
    <w:rsid w:val="004859F9"/>
    <w:rsid w:val="00485B9D"/>
    <w:rsid w:val="00490E04"/>
    <w:rsid w:val="00492AF6"/>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31499"/>
    <w:rsid w:val="00532638"/>
    <w:rsid w:val="00536724"/>
    <w:rsid w:val="005374F9"/>
    <w:rsid w:val="005454A0"/>
    <w:rsid w:val="00551136"/>
    <w:rsid w:val="00557D28"/>
    <w:rsid w:val="00561953"/>
    <w:rsid w:val="0056364D"/>
    <w:rsid w:val="0056586C"/>
    <w:rsid w:val="0056687C"/>
    <w:rsid w:val="00574312"/>
    <w:rsid w:val="00577886"/>
    <w:rsid w:val="00585A66"/>
    <w:rsid w:val="0058670A"/>
    <w:rsid w:val="0058795A"/>
    <w:rsid w:val="00587B62"/>
    <w:rsid w:val="005903B9"/>
    <w:rsid w:val="0059221A"/>
    <w:rsid w:val="00597094"/>
    <w:rsid w:val="005A606B"/>
    <w:rsid w:val="005A6BD2"/>
    <w:rsid w:val="005A7E33"/>
    <w:rsid w:val="005C0ABA"/>
    <w:rsid w:val="005C2E04"/>
    <w:rsid w:val="005E22B4"/>
    <w:rsid w:val="005E24F3"/>
    <w:rsid w:val="005F5684"/>
    <w:rsid w:val="005F7DAC"/>
    <w:rsid w:val="00606567"/>
    <w:rsid w:val="00610904"/>
    <w:rsid w:val="00611F5E"/>
    <w:rsid w:val="006144D7"/>
    <w:rsid w:val="00615E2E"/>
    <w:rsid w:val="00617BEF"/>
    <w:rsid w:val="006317B4"/>
    <w:rsid w:val="00632D7C"/>
    <w:rsid w:val="0063581B"/>
    <w:rsid w:val="00635B6E"/>
    <w:rsid w:val="00641CEA"/>
    <w:rsid w:val="00644202"/>
    <w:rsid w:val="00657360"/>
    <w:rsid w:val="006600EE"/>
    <w:rsid w:val="00663251"/>
    <w:rsid w:val="006657A1"/>
    <w:rsid w:val="0066628C"/>
    <w:rsid w:val="00667900"/>
    <w:rsid w:val="0067175F"/>
    <w:rsid w:val="006746EE"/>
    <w:rsid w:val="006756FC"/>
    <w:rsid w:val="00676324"/>
    <w:rsid w:val="00676FCD"/>
    <w:rsid w:val="0069483B"/>
    <w:rsid w:val="006A5574"/>
    <w:rsid w:val="006B1D1B"/>
    <w:rsid w:val="006B4CC3"/>
    <w:rsid w:val="006C6144"/>
    <w:rsid w:val="006D53C9"/>
    <w:rsid w:val="006E2651"/>
    <w:rsid w:val="006E2CBF"/>
    <w:rsid w:val="006E55F2"/>
    <w:rsid w:val="006F4531"/>
    <w:rsid w:val="006F710A"/>
    <w:rsid w:val="006F7EC7"/>
    <w:rsid w:val="00703457"/>
    <w:rsid w:val="00705F3C"/>
    <w:rsid w:val="00711B60"/>
    <w:rsid w:val="00713C19"/>
    <w:rsid w:val="007165E7"/>
    <w:rsid w:val="00716D47"/>
    <w:rsid w:val="007234F3"/>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B294D"/>
    <w:rsid w:val="007B70E2"/>
    <w:rsid w:val="007C2F3D"/>
    <w:rsid w:val="007C653D"/>
    <w:rsid w:val="007D4085"/>
    <w:rsid w:val="007D4579"/>
    <w:rsid w:val="007E38C8"/>
    <w:rsid w:val="007F4F03"/>
    <w:rsid w:val="007F5E2A"/>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765DE"/>
    <w:rsid w:val="00880769"/>
    <w:rsid w:val="00884811"/>
    <w:rsid w:val="0089240B"/>
    <w:rsid w:val="008934E3"/>
    <w:rsid w:val="008945A1"/>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371A"/>
    <w:rsid w:val="00914B58"/>
    <w:rsid w:val="00935DBB"/>
    <w:rsid w:val="00947A20"/>
    <w:rsid w:val="00953B0A"/>
    <w:rsid w:val="009541A6"/>
    <w:rsid w:val="00954D7C"/>
    <w:rsid w:val="00955B71"/>
    <w:rsid w:val="00961DE2"/>
    <w:rsid w:val="00966DA3"/>
    <w:rsid w:val="00967F39"/>
    <w:rsid w:val="00990376"/>
    <w:rsid w:val="00993A42"/>
    <w:rsid w:val="00995AD4"/>
    <w:rsid w:val="009B42B0"/>
    <w:rsid w:val="009B67F6"/>
    <w:rsid w:val="009D0B8D"/>
    <w:rsid w:val="009D379F"/>
    <w:rsid w:val="009D7266"/>
    <w:rsid w:val="009F3CA7"/>
    <w:rsid w:val="00A01B44"/>
    <w:rsid w:val="00A071FA"/>
    <w:rsid w:val="00A12616"/>
    <w:rsid w:val="00A17373"/>
    <w:rsid w:val="00A24505"/>
    <w:rsid w:val="00A2528D"/>
    <w:rsid w:val="00A26157"/>
    <w:rsid w:val="00A30176"/>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59E2"/>
    <w:rsid w:val="00AD67BD"/>
    <w:rsid w:val="00AE0C10"/>
    <w:rsid w:val="00AE3114"/>
    <w:rsid w:val="00AE4450"/>
    <w:rsid w:val="00AE4E47"/>
    <w:rsid w:val="00AF4509"/>
    <w:rsid w:val="00B01D98"/>
    <w:rsid w:val="00B12053"/>
    <w:rsid w:val="00B16238"/>
    <w:rsid w:val="00B21957"/>
    <w:rsid w:val="00B2424D"/>
    <w:rsid w:val="00B336FF"/>
    <w:rsid w:val="00B352FE"/>
    <w:rsid w:val="00B37B37"/>
    <w:rsid w:val="00B45B47"/>
    <w:rsid w:val="00B62571"/>
    <w:rsid w:val="00B66560"/>
    <w:rsid w:val="00B74988"/>
    <w:rsid w:val="00B91202"/>
    <w:rsid w:val="00BA1951"/>
    <w:rsid w:val="00BB2F5F"/>
    <w:rsid w:val="00BB3F78"/>
    <w:rsid w:val="00BB5162"/>
    <w:rsid w:val="00BC1457"/>
    <w:rsid w:val="00BC3A16"/>
    <w:rsid w:val="00BC3A30"/>
    <w:rsid w:val="00BD341F"/>
    <w:rsid w:val="00BD6DE4"/>
    <w:rsid w:val="00BD7E67"/>
    <w:rsid w:val="00BF1990"/>
    <w:rsid w:val="00BF7859"/>
    <w:rsid w:val="00BF7D49"/>
    <w:rsid w:val="00C03865"/>
    <w:rsid w:val="00C124F8"/>
    <w:rsid w:val="00C133BA"/>
    <w:rsid w:val="00C20440"/>
    <w:rsid w:val="00C24CA2"/>
    <w:rsid w:val="00C2626A"/>
    <w:rsid w:val="00C37260"/>
    <w:rsid w:val="00C441FF"/>
    <w:rsid w:val="00C44392"/>
    <w:rsid w:val="00C5277A"/>
    <w:rsid w:val="00C645F1"/>
    <w:rsid w:val="00C74920"/>
    <w:rsid w:val="00C87AA6"/>
    <w:rsid w:val="00C918B9"/>
    <w:rsid w:val="00CA020D"/>
    <w:rsid w:val="00CA375D"/>
    <w:rsid w:val="00CA7074"/>
    <w:rsid w:val="00CB3EBE"/>
    <w:rsid w:val="00CB5E83"/>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5BF"/>
    <w:rsid w:val="00DF641B"/>
    <w:rsid w:val="00DF65E1"/>
    <w:rsid w:val="00DF6642"/>
    <w:rsid w:val="00E00605"/>
    <w:rsid w:val="00E01D4C"/>
    <w:rsid w:val="00E0247C"/>
    <w:rsid w:val="00E07F54"/>
    <w:rsid w:val="00E156C5"/>
    <w:rsid w:val="00E16481"/>
    <w:rsid w:val="00E16D64"/>
    <w:rsid w:val="00E26607"/>
    <w:rsid w:val="00E30046"/>
    <w:rsid w:val="00E33FDA"/>
    <w:rsid w:val="00E3633A"/>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C2B60"/>
    <w:rsid w:val="00FD0315"/>
    <w:rsid w:val="00FD1761"/>
    <w:rsid w:val="00FE17D4"/>
    <w:rsid w:val="00FE6DD3"/>
    <w:rsid w:val="00FF042E"/>
    <w:rsid w:val="00FF2934"/>
    <w:rsid w:val="00FF752D"/>
    <w:rsid w:val="00F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 w:type="paragraph" w:styleId="NormalWeb">
    <w:name w:val="Normal (Web)"/>
    <w:basedOn w:val="Normal"/>
    <w:uiPriority w:val="99"/>
    <w:semiHidden/>
    <w:unhideWhenUsed/>
    <w:rsid w:val="002D4C34"/>
    <w:pPr>
      <w:spacing w:before="100" w:beforeAutospacing="1" w:after="100" w:afterAutospacing="1"/>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Microsoft Office User</cp:lastModifiedBy>
  <cp:revision>6</cp:revision>
  <cp:lastPrinted>2012-02-03T14:02:00Z</cp:lastPrinted>
  <dcterms:created xsi:type="dcterms:W3CDTF">2020-09-25T20:28:00Z</dcterms:created>
  <dcterms:modified xsi:type="dcterms:W3CDTF">2020-09-27T22:44:00Z</dcterms:modified>
</cp:coreProperties>
</file>